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EF" w:rsidRPr="00C42B56" w:rsidRDefault="00C42B56" w:rsidP="006C66EF">
      <w:pPr>
        <w:pStyle w:val="Tittel"/>
        <w:rPr>
          <w:color w:val="70AD47" w:themeColor="accent6"/>
          <w:sz w:val="44"/>
        </w:rPr>
      </w:pPr>
      <w:r w:rsidRPr="00C42B56">
        <w:rPr>
          <w:color w:val="70AD47" w:themeColor="accent6"/>
          <w:sz w:val="44"/>
        </w:rPr>
        <w:t>Vandring</w:t>
      </w:r>
      <w:r>
        <w:rPr>
          <w:color w:val="70AD47" w:themeColor="accent6"/>
          <w:sz w:val="44"/>
        </w:rPr>
        <w:t>sgudst</w:t>
      </w:r>
      <w:r w:rsidRPr="00C42B56">
        <w:rPr>
          <w:color w:val="70AD47" w:themeColor="accent6"/>
          <w:sz w:val="44"/>
        </w:rPr>
        <w:t xml:space="preserve">eneste for </w:t>
      </w:r>
      <w:r w:rsidR="00AF4C9C">
        <w:rPr>
          <w:color w:val="70AD47" w:themeColor="accent6"/>
          <w:sz w:val="44"/>
        </w:rPr>
        <w:t>barn og vaksne</w:t>
      </w:r>
      <w:bookmarkStart w:id="0" w:name="_GoBack"/>
      <w:bookmarkEnd w:id="0"/>
      <w:r w:rsidR="00EC2033" w:rsidRPr="00C42B56">
        <w:rPr>
          <w:color w:val="70AD47" w:themeColor="accent6"/>
          <w:sz w:val="44"/>
        </w:rPr>
        <w:t xml:space="preserve"> </w:t>
      </w:r>
      <w:r w:rsidR="00C219BD" w:rsidRPr="00C42B56">
        <w:rPr>
          <w:color w:val="70AD47" w:themeColor="accent6"/>
          <w:sz w:val="44"/>
        </w:rPr>
        <w:t xml:space="preserve">– forslag til </w:t>
      </w:r>
      <w:r w:rsidRPr="00C42B56">
        <w:rPr>
          <w:color w:val="70AD47" w:themeColor="accent6"/>
          <w:sz w:val="44"/>
        </w:rPr>
        <w:t>oppsett</w:t>
      </w:r>
      <w:r w:rsidR="00C219BD" w:rsidRPr="00C42B56">
        <w:rPr>
          <w:color w:val="70AD47" w:themeColor="accent6"/>
          <w:sz w:val="44"/>
        </w:rPr>
        <w:t xml:space="preserve"> og stoppestadar:</w:t>
      </w:r>
    </w:p>
    <w:p w:rsidR="00DC560A" w:rsidRPr="003F599B" w:rsidRDefault="00DC560A" w:rsidP="00C219BD">
      <w:pPr>
        <w:spacing w:after="0"/>
        <w:rPr>
          <w:sz w:val="28"/>
          <w:szCs w:val="28"/>
        </w:rPr>
      </w:pPr>
    </w:p>
    <w:tbl>
      <w:tblPr>
        <w:tblStyle w:val="Tabellrutenett"/>
        <w:tblW w:w="14719" w:type="dxa"/>
        <w:tblLayout w:type="fixed"/>
        <w:tblLook w:val="04A0" w:firstRow="1" w:lastRow="0" w:firstColumn="1" w:lastColumn="0" w:noHBand="0" w:noVBand="1"/>
      </w:tblPr>
      <w:tblGrid>
        <w:gridCol w:w="2260"/>
        <w:gridCol w:w="2551"/>
        <w:gridCol w:w="5231"/>
        <w:gridCol w:w="4677"/>
      </w:tblGrid>
      <w:tr w:rsidR="00EC2033" w:rsidRPr="003F599B" w:rsidTr="001A5016">
        <w:tc>
          <w:tcPr>
            <w:tcW w:w="2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EC2033" w:rsidRPr="003F599B" w:rsidRDefault="00EC2033" w:rsidP="00EC2033">
            <w:pPr>
              <w:rPr>
                <w:sz w:val="28"/>
                <w:szCs w:val="28"/>
              </w:rPr>
            </w:pPr>
            <w:r w:rsidRPr="003F599B">
              <w:rPr>
                <w:sz w:val="28"/>
                <w:szCs w:val="28"/>
              </w:rPr>
              <w:t>Stoppestad og</w:t>
            </w:r>
          </w:p>
          <w:p w:rsidR="00EC2033" w:rsidRPr="003F599B" w:rsidRDefault="00EC2033" w:rsidP="00EC2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Pr="003F599B">
              <w:rPr>
                <w:sz w:val="28"/>
                <w:szCs w:val="28"/>
              </w:rPr>
              <w:t>udstenesteledd: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EC2033" w:rsidRPr="003F599B" w:rsidRDefault="00EC2033" w:rsidP="00EC2033">
            <w:pPr>
              <w:rPr>
                <w:sz w:val="28"/>
                <w:szCs w:val="28"/>
              </w:rPr>
            </w:pPr>
            <w:r w:rsidRPr="003F599B">
              <w:rPr>
                <w:sz w:val="28"/>
                <w:szCs w:val="28"/>
              </w:rPr>
              <w:t>Forslag til salme*,</w:t>
            </w:r>
          </w:p>
          <w:p w:rsidR="00EC2033" w:rsidRPr="003F599B" w:rsidRDefault="00EC2033" w:rsidP="00EC2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3F599B">
              <w:rPr>
                <w:sz w:val="28"/>
                <w:szCs w:val="28"/>
              </w:rPr>
              <w:t>øn og tekst:</w:t>
            </w:r>
          </w:p>
        </w:tc>
        <w:tc>
          <w:tcPr>
            <w:tcW w:w="52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EC2033" w:rsidRPr="003F599B" w:rsidRDefault="00EC2033" w:rsidP="00EC2033">
            <w:pPr>
              <w:rPr>
                <w:sz w:val="28"/>
                <w:szCs w:val="28"/>
              </w:rPr>
            </w:pPr>
            <w:r w:rsidRPr="003F599B">
              <w:rPr>
                <w:sz w:val="28"/>
                <w:szCs w:val="28"/>
              </w:rPr>
              <w:t>Kommentar: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EC2033" w:rsidRPr="003F599B" w:rsidRDefault="00EC2033" w:rsidP="00EC2033">
            <w:pPr>
              <w:rPr>
                <w:sz w:val="28"/>
                <w:szCs w:val="28"/>
              </w:rPr>
            </w:pPr>
            <w:r w:rsidRPr="003F599B">
              <w:rPr>
                <w:sz w:val="28"/>
                <w:szCs w:val="28"/>
              </w:rPr>
              <w:t>Pilegrimstradisjonen:</w:t>
            </w:r>
          </w:p>
        </w:tc>
      </w:tr>
      <w:tr w:rsidR="00EC2033" w:rsidRPr="003F599B" w:rsidTr="001A5016">
        <w:tc>
          <w:tcPr>
            <w:tcW w:w="2260" w:type="dxa"/>
            <w:tcBorders>
              <w:top w:val="single" w:sz="18" w:space="0" w:color="auto"/>
            </w:tcBorders>
          </w:tcPr>
          <w:p w:rsidR="00EC2033" w:rsidRPr="003F599B" w:rsidRDefault="00EC2033" w:rsidP="00EC2033">
            <w:pPr>
              <w:rPr>
                <w:b/>
                <w:sz w:val="24"/>
                <w:szCs w:val="24"/>
              </w:rPr>
            </w:pPr>
            <w:r w:rsidRPr="003F599B">
              <w:rPr>
                <w:b/>
                <w:sz w:val="24"/>
                <w:szCs w:val="24"/>
              </w:rPr>
              <w:t>Førebuing</w:t>
            </w:r>
          </w:p>
          <w:p w:rsidR="00EC2033" w:rsidRPr="003F599B" w:rsidRDefault="00EC2033" w:rsidP="00EC2033">
            <w:pPr>
              <w:rPr>
                <w:b/>
                <w:sz w:val="24"/>
                <w:szCs w:val="24"/>
              </w:rPr>
            </w:pPr>
            <w:r w:rsidRPr="003F599B">
              <w:rPr>
                <w:sz w:val="24"/>
                <w:szCs w:val="24"/>
              </w:rPr>
              <w:t>(sjå eige dokument)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EC2033" w:rsidRPr="003F599B" w:rsidRDefault="00EC2033" w:rsidP="00EC2033">
            <w:pPr>
              <w:rPr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18" w:space="0" w:color="auto"/>
            </w:tcBorders>
          </w:tcPr>
          <w:p w:rsidR="00EC2033" w:rsidRPr="003F599B" w:rsidRDefault="00EC2033" w:rsidP="00EC2033">
            <w:r w:rsidRPr="003F599B">
              <w:t xml:space="preserve">Praktisk info </w:t>
            </w:r>
            <w:r>
              <w:t>(sjå anna dokument).</w:t>
            </w:r>
          </w:p>
          <w:p w:rsidR="00EC2033" w:rsidRPr="003F599B" w:rsidRDefault="00EC2033" w:rsidP="00EC2033">
            <w:pPr>
              <w:rPr>
                <w:sz w:val="24"/>
                <w:szCs w:val="24"/>
              </w:rPr>
            </w:pPr>
            <w:r w:rsidRPr="003F599B">
              <w:t>Skap forventing!</w:t>
            </w:r>
            <w:r w:rsidRPr="003F599B">
              <w:rPr>
                <w:sz w:val="24"/>
                <w:szCs w:val="24"/>
              </w:rPr>
              <w:t xml:space="preserve"> </w:t>
            </w:r>
          </w:p>
          <w:p w:rsidR="00EC2033" w:rsidRPr="003F599B" w:rsidRDefault="00EC2033" w:rsidP="00EC2033">
            <w:pPr>
              <w:rPr>
                <w:sz w:val="24"/>
                <w:szCs w:val="24"/>
              </w:rPr>
            </w:pPr>
          </w:p>
          <w:p w:rsidR="00EC2033" w:rsidRPr="003F599B" w:rsidRDefault="00EC2033" w:rsidP="00EC2033">
            <w:r w:rsidRPr="003F599B">
              <w:t>Del inn i høveleg grupper med 8 -10 i kvar gruppe</w:t>
            </w:r>
          </w:p>
        </w:tc>
        <w:tc>
          <w:tcPr>
            <w:tcW w:w="4677" w:type="dxa"/>
            <w:tcBorders>
              <w:top w:val="single" w:sz="18" w:space="0" w:color="auto"/>
            </w:tcBorders>
          </w:tcPr>
          <w:p w:rsidR="00EC2033" w:rsidRPr="003F599B" w:rsidRDefault="00EC2033" w:rsidP="00EC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Kort info om kva ein pilegrim har med seg (sjå anna dokument). </w:t>
            </w:r>
            <w:r w:rsidRPr="003F599B">
              <w:rPr>
                <w:sz w:val="24"/>
                <w:szCs w:val="24"/>
              </w:rPr>
              <w:t>Pilegrimspass med helsing frå soknepresten og oppmoding om å ta godt imot dykk på vegen.</w:t>
            </w:r>
          </w:p>
        </w:tc>
      </w:tr>
      <w:tr w:rsidR="00EC2033" w:rsidRPr="003F599B" w:rsidTr="001A5016">
        <w:tc>
          <w:tcPr>
            <w:tcW w:w="2260" w:type="dxa"/>
            <w:tcBorders>
              <w:top w:val="single" w:sz="18" w:space="0" w:color="auto"/>
            </w:tcBorders>
          </w:tcPr>
          <w:p w:rsidR="00EC2033" w:rsidRPr="003F599B" w:rsidRDefault="00EC2033" w:rsidP="00EC2033">
            <w:pPr>
              <w:rPr>
                <w:b/>
                <w:color w:val="70AD47" w:themeColor="accent6"/>
                <w:sz w:val="24"/>
                <w:szCs w:val="24"/>
              </w:rPr>
            </w:pPr>
            <w:r w:rsidRPr="003F599B">
              <w:rPr>
                <w:b/>
                <w:color w:val="70AD47" w:themeColor="accent6"/>
                <w:sz w:val="24"/>
                <w:szCs w:val="24"/>
              </w:rPr>
              <w:t>STOPPESTAD:</w:t>
            </w:r>
          </w:p>
          <w:p w:rsidR="00EC2033" w:rsidRPr="003F599B" w:rsidRDefault="00EC2033" w:rsidP="00EC2033">
            <w:pPr>
              <w:rPr>
                <w:b/>
                <w:sz w:val="24"/>
                <w:szCs w:val="24"/>
              </w:rPr>
            </w:pPr>
            <w:r w:rsidRPr="003F599B">
              <w:rPr>
                <w:b/>
                <w:sz w:val="24"/>
                <w:szCs w:val="24"/>
              </w:rPr>
              <w:t>Klokkeringing, blåseinstrument o.l.</w:t>
            </w:r>
          </w:p>
          <w:p w:rsidR="00EC2033" w:rsidRPr="003F599B" w:rsidRDefault="00EC2033" w:rsidP="00EC2033">
            <w:pPr>
              <w:rPr>
                <w:b/>
                <w:sz w:val="24"/>
                <w:szCs w:val="24"/>
              </w:rPr>
            </w:pPr>
            <w:r w:rsidRPr="003F599B">
              <w:rPr>
                <w:b/>
                <w:sz w:val="24"/>
                <w:szCs w:val="24"/>
              </w:rPr>
              <w:t>Nådehelsing:</w:t>
            </w:r>
          </w:p>
          <w:p w:rsidR="00EC2033" w:rsidRPr="003F599B" w:rsidRDefault="00EC2033" w:rsidP="00EC2033">
            <w:pPr>
              <w:rPr>
                <w:b/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b/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b/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b/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b/>
                <w:sz w:val="24"/>
                <w:szCs w:val="24"/>
              </w:rPr>
            </w:pPr>
            <w:r w:rsidRPr="003F599B">
              <w:rPr>
                <w:b/>
                <w:sz w:val="24"/>
                <w:szCs w:val="24"/>
              </w:rPr>
              <w:t>Salme:</w:t>
            </w:r>
          </w:p>
          <w:p w:rsidR="00EC2033" w:rsidRPr="003F599B" w:rsidRDefault="00EC2033" w:rsidP="00EC2033">
            <w:pPr>
              <w:rPr>
                <w:b/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b/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b/>
                <w:sz w:val="24"/>
                <w:szCs w:val="24"/>
              </w:rPr>
            </w:pPr>
            <w:r w:rsidRPr="003F599B">
              <w:rPr>
                <w:b/>
                <w:sz w:val="24"/>
                <w:szCs w:val="24"/>
              </w:rPr>
              <w:t>Samlingsbøn:</w:t>
            </w:r>
          </w:p>
          <w:p w:rsidR="00EC2033" w:rsidRPr="003F599B" w:rsidRDefault="00EC2033" w:rsidP="00EC2033">
            <w:pPr>
              <w:rPr>
                <w:b/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b/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b/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sz w:val="24"/>
                <w:szCs w:val="24"/>
              </w:rPr>
            </w:pPr>
            <w:r w:rsidRPr="003F599B">
              <w:rPr>
                <w:b/>
                <w:sz w:val="24"/>
                <w:szCs w:val="24"/>
              </w:rPr>
              <w:t>Salme: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EC2033" w:rsidRPr="003F599B" w:rsidRDefault="00EC2033" w:rsidP="00EC2033">
            <w:pPr>
              <w:rPr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i/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b/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sz w:val="24"/>
                <w:szCs w:val="24"/>
              </w:rPr>
            </w:pPr>
            <w:r w:rsidRPr="003F599B">
              <w:rPr>
                <w:i/>
                <w:sz w:val="24"/>
                <w:szCs w:val="24"/>
              </w:rPr>
              <w:t>«Nåde vere med dykk på vegen og fred og velsigning frå Gud vår Far og Herren Jesus Kristus</w:t>
            </w:r>
            <w:r w:rsidRPr="003F599B">
              <w:rPr>
                <w:sz w:val="24"/>
                <w:szCs w:val="24"/>
              </w:rPr>
              <w:t>»</w:t>
            </w:r>
          </w:p>
          <w:p w:rsidR="00EC2033" w:rsidRPr="001A5016" w:rsidRDefault="00EC2033" w:rsidP="00EC2033">
            <w:pPr>
              <w:rPr>
                <w:b/>
                <w:color w:val="C00000"/>
                <w:sz w:val="24"/>
                <w:szCs w:val="24"/>
              </w:rPr>
            </w:pPr>
            <w:r w:rsidRPr="001A5016">
              <w:rPr>
                <w:b/>
                <w:color w:val="ED7D31" w:themeColor="accent2"/>
                <w:sz w:val="24"/>
                <w:szCs w:val="24"/>
              </w:rPr>
              <w:t xml:space="preserve">Himmelske Far du har skapt oss </w:t>
            </w:r>
            <w:r w:rsidRPr="001A5016">
              <w:rPr>
                <w:b/>
                <w:color w:val="C00000"/>
                <w:sz w:val="24"/>
                <w:szCs w:val="24"/>
              </w:rPr>
              <w:t>712</w:t>
            </w:r>
          </w:p>
          <w:p w:rsidR="00EC2033" w:rsidRPr="001A5016" w:rsidRDefault="00EC2033" w:rsidP="00EC2033">
            <w:pPr>
              <w:rPr>
                <w:b/>
                <w:i/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b/>
                <w:i/>
                <w:sz w:val="24"/>
                <w:szCs w:val="24"/>
              </w:rPr>
            </w:pPr>
            <w:r w:rsidRPr="003F599B">
              <w:rPr>
                <w:b/>
                <w:i/>
                <w:sz w:val="24"/>
                <w:szCs w:val="24"/>
              </w:rPr>
              <w:t xml:space="preserve">«Lik eit korn som veks i jord, skap Gud i oss, </w:t>
            </w:r>
          </w:p>
          <w:p w:rsidR="00EC2033" w:rsidRPr="003F599B" w:rsidRDefault="00EC2033" w:rsidP="00EC2033">
            <w:pPr>
              <w:rPr>
                <w:b/>
                <w:sz w:val="24"/>
                <w:szCs w:val="24"/>
              </w:rPr>
            </w:pPr>
            <w:r w:rsidRPr="003F599B">
              <w:rPr>
                <w:b/>
                <w:i/>
                <w:sz w:val="24"/>
                <w:szCs w:val="24"/>
              </w:rPr>
              <w:t>tru av ord.»</w:t>
            </w:r>
            <w:r w:rsidRPr="003F599B">
              <w:rPr>
                <w:b/>
                <w:sz w:val="24"/>
                <w:szCs w:val="24"/>
              </w:rPr>
              <w:t xml:space="preserve"> </w:t>
            </w:r>
          </w:p>
          <w:p w:rsidR="00EC2033" w:rsidRPr="003F599B" w:rsidRDefault="00EC2033" w:rsidP="00EC2033">
            <w:pPr>
              <w:rPr>
                <w:b/>
                <w:color w:val="C45911" w:themeColor="accent2" w:themeShade="BF"/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b/>
                <w:sz w:val="24"/>
                <w:szCs w:val="24"/>
              </w:rPr>
            </w:pPr>
            <w:r w:rsidRPr="003F599B">
              <w:rPr>
                <w:b/>
                <w:color w:val="C45911" w:themeColor="accent2" w:themeShade="BF"/>
                <w:sz w:val="24"/>
                <w:szCs w:val="24"/>
              </w:rPr>
              <w:t>Må din vei komme deg i møte</w:t>
            </w:r>
            <w:r w:rsidRPr="003F599B">
              <w:rPr>
                <w:color w:val="FF0000"/>
                <w:sz w:val="24"/>
                <w:szCs w:val="24"/>
              </w:rPr>
              <w:t xml:space="preserve"> </w:t>
            </w:r>
            <w:r w:rsidRPr="003F599B">
              <w:rPr>
                <w:b/>
                <w:color w:val="C00000"/>
                <w:sz w:val="24"/>
                <w:szCs w:val="24"/>
              </w:rPr>
              <w:t>624, 1.v</w:t>
            </w:r>
          </w:p>
        </w:tc>
        <w:tc>
          <w:tcPr>
            <w:tcW w:w="5231" w:type="dxa"/>
            <w:tcBorders>
              <w:top w:val="single" w:sz="18" w:space="0" w:color="auto"/>
            </w:tcBorders>
          </w:tcPr>
          <w:p w:rsidR="00EC2033" w:rsidRPr="003F599B" w:rsidRDefault="00EC2033" w:rsidP="00EC2033">
            <w:pPr>
              <w:rPr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sz w:val="24"/>
                <w:szCs w:val="24"/>
              </w:rPr>
            </w:pPr>
          </w:p>
          <w:p w:rsidR="00EC2033" w:rsidRDefault="00EC2033" w:rsidP="00EC2033">
            <w:r>
              <w:t>S</w:t>
            </w:r>
            <w:r w:rsidRPr="003F599B">
              <w:t>ongteksta på ark for dei som kan lese.</w:t>
            </w:r>
            <w:r w:rsidR="009775FD">
              <w:t xml:space="preserve"> (</w:t>
            </w:r>
            <w:proofErr w:type="spellStart"/>
            <w:r w:rsidR="009775FD">
              <w:t>e</w:t>
            </w:r>
            <w:r>
              <w:t>vt</w:t>
            </w:r>
            <w:proofErr w:type="spellEnd"/>
            <w:r>
              <w:t xml:space="preserve"> </w:t>
            </w:r>
            <w:r w:rsidR="009775FD">
              <w:t>kutt nokre vers)</w:t>
            </w:r>
            <w:r>
              <w:t xml:space="preserve"> </w:t>
            </w:r>
            <w:r w:rsidR="009775FD">
              <w:t>De kan òg velje ein salme alle kan og som passar til tema t.d. «Måne og sol» 1. v.</w:t>
            </w:r>
          </w:p>
          <w:p w:rsidR="00EC2033" w:rsidRPr="003F599B" w:rsidRDefault="00EC2033" w:rsidP="00EC2033"/>
          <w:p w:rsidR="00EC2033" w:rsidRPr="003F599B" w:rsidRDefault="00EC2033" w:rsidP="00EC2033">
            <w:r>
              <w:t xml:space="preserve">Be </w:t>
            </w:r>
            <w:r w:rsidRPr="003F599B">
              <w:t xml:space="preserve">ved at eit </w:t>
            </w:r>
            <w:r w:rsidRPr="003F599B">
              <w:rPr>
                <w:b/>
              </w:rPr>
              <w:t>heilkorn</w:t>
            </w:r>
            <w:r w:rsidRPr="003F599B">
              <w:t xml:space="preserve"> vert sendt rundt i gruppa. Gjenta bøna for kvar som held kornet.</w:t>
            </w:r>
          </w:p>
        </w:tc>
        <w:tc>
          <w:tcPr>
            <w:tcW w:w="4677" w:type="dxa"/>
            <w:tcBorders>
              <w:top w:val="single" w:sz="18" w:space="0" w:color="auto"/>
            </w:tcBorders>
          </w:tcPr>
          <w:p w:rsidR="00EC2033" w:rsidRPr="003F599B" w:rsidRDefault="00EC2033" w:rsidP="00EC2033">
            <w:pPr>
              <w:rPr>
                <w:b/>
                <w:sz w:val="24"/>
                <w:szCs w:val="24"/>
              </w:rPr>
            </w:pPr>
            <w:r w:rsidRPr="003F599B">
              <w:rPr>
                <w:b/>
                <w:color w:val="70AD47" w:themeColor="accent6"/>
                <w:sz w:val="24"/>
                <w:szCs w:val="24"/>
              </w:rPr>
              <w:t>Samling med utsending</w:t>
            </w:r>
            <w:r w:rsidR="006155FE">
              <w:rPr>
                <w:b/>
                <w:color w:val="70AD47" w:themeColor="accent6"/>
                <w:sz w:val="24"/>
                <w:szCs w:val="24"/>
              </w:rPr>
              <w:t xml:space="preserve">, bøn </w:t>
            </w:r>
            <w:r w:rsidRPr="003F599B">
              <w:rPr>
                <w:b/>
                <w:color w:val="70AD47" w:themeColor="accent6"/>
                <w:sz w:val="24"/>
                <w:szCs w:val="24"/>
              </w:rPr>
              <w:t xml:space="preserve"> og velsigning</w:t>
            </w:r>
          </w:p>
        </w:tc>
      </w:tr>
      <w:tr w:rsidR="00EC2033" w:rsidRPr="003F599B" w:rsidTr="001A5016">
        <w:tc>
          <w:tcPr>
            <w:tcW w:w="2260" w:type="dxa"/>
          </w:tcPr>
          <w:p w:rsidR="00EC2033" w:rsidRPr="003F599B" w:rsidRDefault="00EC2033" w:rsidP="00EC2033">
            <w:pPr>
              <w:rPr>
                <w:b/>
                <w:color w:val="70AD47" w:themeColor="accent6"/>
                <w:sz w:val="24"/>
                <w:szCs w:val="24"/>
              </w:rPr>
            </w:pPr>
            <w:r w:rsidRPr="003F599B">
              <w:rPr>
                <w:b/>
                <w:color w:val="70AD47" w:themeColor="accent6"/>
                <w:sz w:val="24"/>
                <w:szCs w:val="24"/>
              </w:rPr>
              <w:t>STOPPESTAD</w:t>
            </w:r>
          </w:p>
          <w:p w:rsidR="00EC2033" w:rsidRPr="003F599B" w:rsidRDefault="00EC2033" w:rsidP="00EC2033">
            <w:pPr>
              <w:rPr>
                <w:b/>
                <w:sz w:val="24"/>
                <w:szCs w:val="24"/>
              </w:rPr>
            </w:pPr>
            <w:r w:rsidRPr="003F599B">
              <w:rPr>
                <w:b/>
                <w:sz w:val="24"/>
                <w:szCs w:val="24"/>
              </w:rPr>
              <w:t>Kyrie:</w:t>
            </w:r>
          </w:p>
          <w:p w:rsidR="00EC2033" w:rsidRPr="003F599B" w:rsidRDefault="00EC2033" w:rsidP="00EC2033">
            <w:pPr>
              <w:rPr>
                <w:b/>
                <w:color w:val="70AD47" w:themeColor="accent6"/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C2033" w:rsidRPr="003F599B" w:rsidRDefault="00EC2033" w:rsidP="00EC2033">
            <w:pPr>
              <w:rPr>
                <w:i/>
                <w:sz w:val="24"/>
                <w:szCs w:val="24"/>
              </w:rPr>
            </w:pPr>
            <w:r w:rsidRPr="003F599B">
              <w:rPr>
                <w:i/>
                <w:sz w:val="24"/>
                <w:szCs w:val="24"/>
              </w:rPr>
              <w:lastRenderedPageBreak/>
              <w:t>Kyrie eleison</w:t>
            </w:r>
          </w:p>
        </w:tc>
        <w:tc>
          <w:tcPr>
            <w:tcW w:w="5231" w:type="dxa"/>
          </w:tcPr>
          <w:p w:rsidR="00EC2033" w:rsidRPr="003F599B" w:rsidRDefault="00EC2033" w:rsidP="00EC2033">
            <w:r w:rsidRPr="003F599B">
              <w:t xml:space="preserve">I staden for ein vanleg stor stein, legg </w:t>
            </w:r>
            <w:r w:rsidRPr="003F599B">
              <w:rPr>
                <w:b/>
              </w:rPr>
              <w:t>ein liten stein i eine</w:t>
            </w:r>
            <w:r w:rsidR="006155FE">
              <w:rPr>
                <w:b/>
              </w:rPr>
              <w:t xml:space="preserve"> (begge?)</w:t>
            </w:r>
            <w:r w:rsidRPr="003F599B">
              <w:rPr>
                <w:b/>
              </w:rPr>
              <w:t xml:space="preserve"> skoen</w:t>
            </w:r>
            <w:r w:rsidRPr="003F599B">
              <w:t xml:space="preserve"> og gå med den til neste stoppestad.</w:t>
            </w:r>
          </w:p>
          <w:p w:rsidR="00EC2033" w:rsidRPr="003F599B" w:rsidRDefault="00EC2033" w:rsidP="00EC2033">
            <w:r w:rsidRPr="003F599B">
              <w:t>Syng så kyrie. Bruk gjerne eit kjent kyrie!</w:t>
            </w:r>
          </w:p>
          <w:p w:rsidR="00EC2033" w:rsidRPr="003F599B" w:rsidRDefault="00EC2033" w:rsidP="00EC2033">
            <w:r w:rsidRPr="003F599B">
              <w:lastRenderedPageBreak/>
              <w:t>Syng gjerne kyrie mens de går til neste stoppestad (ikkje for langt!)</w:t>
            </w:r>
          </w:p>
        </w:tc>
        <w:tc>
          <w:tcPr>
            <w:tcW w:w="4677" w:type="dxa"/>
          </w:tcPr>
          <w:p w:rsidR="00EC2033" w:rsidRPr="003F599B" w:rsidRDefault="00EC2033" w:rsidP="00EC2033">
            <w:pPr>
              <w:rPr>
                <w:b/>
                <w:sz w:val="24"/>
                <w:szCs w:val="24"/>
              </w:rPr>
            </w:pPr>
            <w:r w:rsidRPr="003F599B">
              <w:rPr>
                <w:b/>
                <w:color w:val="70AD47" w:themeColor="accent6"/>
                <w:sz w:val="24"/>
                <w:szCs w:val="24"/>
              </w:rPr>
              <w:lastRenderedPageBreak/>
              <w:t>Plukke med ein stein</w:t>
            </w:r>
          </w:p>
          <w:p w:rsidR="00EC2033" w:rsidRPr="003F599B" w:rsidRDefault="00EC2033" w:rsidP="00EC2033">
            <w:r w:rsidRPr="003F599B">
              <w:t xml:space="preserve">Etter tradisjonen til å leggje ved </w:t>
            </w:r>
            <w:r w:rsidR="009775FD">
              <w:t>«</w:t>
            </w:r>
            <w:proofErr w:type="spellStart"/>
            <w:r w:rsidRPr="003F599B">
              <w:t>påkastrøysa</w:t>
            </w:r>
            <w:proofErr w:type="spellEnd"/>
            <w:r w:rsidR="009775FD">
              <w:t>»</w:t>
            </w:r>
            <w:r w:rsidRPr="003F599B">
              <w:t>.</w:t>
            </w:r>
          </w:p>
        </w:tc>
      </w:tr>
      <w:tr w:rsidR="00EC2033" w:rsidRPr="003F599B" w:rsidTr="001A5016">
        <w:tc>
          <w:tcPr>
            <w:tcW w:w="2260" w:type="dxa"/>
          </w:tcPr>
          <w:p w:rsidR="00EC2033" w:rsidRPr="003F599B" w:rsidRDefault="00EC2033" w:rsidP="00EC2033">
            <w:pPr>
              <w:rPr>
                <w:b/>
                <w:color w:val="70AD47" w:themeColor="accent6"/>
                <w:sz w:val="24"/>
                <w:szCs w:val="24"/>
              </w:rPr>
            </w:pPr>
            <w:r w:rsidRPr="003F599B">
              <w:rPr>
                <w:b/>
                <w:color w:val="70AD47" w:themeColor="accent6"/>
                <w:sz w:val="24"/>
                <w:szCs w:val="24"/>
              </w:rPr>
              <w:lastRenderedPageBreak/>
              <w:t>STOPPESTAD</w:t>
            </w:r>
          </w:p>
          <w:p w:rsidR="00EC2033" w:rsidRPr="003F599B" w:rsidRDefault="00EC2033" w:rsidP="00EC2033">
            <w:pPr>
              <w:rPr>
                <w:b/>
                <w:color w:val="000000" w:themeColor="text1"/>
                <w:sz w:val="24"/>
                <w:szCs w:val="24"/>
              </w:rPr>
            </w:pPr>
            <w:r w:rsidRPr="003F599B">
              <w:rPr>
                <w:b/>
                <w:color w:val="000000" w:themeColor="text1"/>
                <w:sz w:val="24"/>
                <w:szCs w:val="24"/>
              </w:rPr>
              <w:t>Gloria:</w:t>
            </w:r>
          </w:p>
          <w:p w:rsidR="00EC2033" w:rsidRPr="003F599B" w:rsidRDefault="00EC2033" w:rsidP="00EC203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b/>
                <w:color w:val="000000" w:themeColor="text1"/>
                <w:sz w:val="24"/>
                <w:szCs w:val="24"/>
              </w:rPr>
            </w:pPr>
            <w:r w:rsidRPr="003F599B">
              <w:rPr>
                <w:b/>
                <w:color w:val="000000" w:themeColor="text1"/>
                <w:sz w:val="24"/>
                <w:szCs w:val="24"/>
              </w:rPr>
              <w:t>Salme:</w:t>
            </w:r>
          </w:p>
        </w:tc>
        <w:tc>
          <w:tcPr>
            <w:tcW w:w="2551" w:type="dxa"/>
          </w:tcPr>
          <w:p w:rsidR="00EC2033" w:rsidRPr="009775FD" w:rsidRDefault="00EC2033" w:rsidP="00EC2033">
            <w:pPr>
              <w:rPr>
                <w:i/>
                <w:sz w:val="24"/>
                <w:szCs w:val="24"/>
                <w:lang w:val="nb-NO"/>
              </w:rPr>
            </w:pPr>
          </w:p>
          <w:p w:rsidR="00EC2033" w:rsidRPr="009775FD" w:rsidRDefault="00EC2033" w:rsidP="00EC2033">
            <w:pPr>
              <w:rPr>
                <w:i/>
                <w:sz w:val="24"/>
                <w:szCs w:val="24"/>
                <w:lang w:val="nb-NO"/>
              </w:rPr>
            </w:pPr>
          </w:p>
          <w:p w:rsidR="00EC2033" w:rsidRPr="009775FD" w:rsidRDefault="00EC2033" w:rsidP="00EC2033">
            <w:pPr>
              <w:rPr>
                <w:i/>
                <w:sz w:val="24"/>
                <w:szCs w:val="24"/>
                <w:lang w:val="nb-NO"/>
              </w:rPr>
            </w:pPr>
          </w:p>
          <w:p w:rsidR="00EC2033" w:rsidRPr="009775FD" w:rsidRDefault="00EC2033" w:rsidP="00EC2033">
            <w:pPr>
              <w:rPr>
                <w:i/>
                <w:sz w:val="24"/>
                <w:szCs w:val="24"/>
                <w:lang w:val="nb-NO"/>
              </w:rPr>
            </w:pPr>
          </w:p>
          <w:p w:rsidR="00EC2033" w:rsidRPr="00B236F2" w:rsidRDefault="00EC2033" w:rsidP="00EC2033">
            <w:pPr>
              <w:rPr>
                <w:b/>
                <w:i/>
                <w:color w:val="C00000"/>
                <w:sz w:val="24"/>
                <w:szCs w:val="24"/>
                <w:lang w:val="nb-NO"/>
              </w:rPr>
            </w:pPr>
            <w:r w:rsidRPr="009775FD">
              <w:rPr>
                <w:b/>
                <w:color w:val="ED7D31" w:themeColor="accent2"/>
                <w:sz w:val="24"/>
                <w:szCs w:val="24"/>
                <w:lang w:val="nb-NO"/>
              </w:rPr>
              <w:t>Du er hellig du er hel</w:t>
            </w:r>
            <w:r w:rsidRPr="009775FD">
              <w:rPr>
                <w:b/>
                <w:i/>
                <w:color w:val="C00000"/>
                <w:sz w:val="24"/>
                <w:szCs w:val="24"/>
                <w:lang w:val="nb-NO"/>
              </w:rPr>
              <w:t xml:space="preserve"> </w:t>
            </w:r>
            <w:r w:rsidRPr="009775FD">
              <w:rPr>
                <w:b/>
                <w:color w:val="C00000"/>
                <w:sz w:val="24"/>
                <w:szCs w:val="24"/>
                <w:lang w:val="nb-NO"/>
              </w:rPr>
              <w:t>28</w:t>
            </w:r>
            <w:r w:rsidRPr="00B236F2">
              <w:rPr>
                <w:b/>
                <w:color w:val="C00000"/>
                <w:sz w:val="24"/>
                <w:szCs w:val="24"/>
                <w:lang w:val="nb-NO"/>
              </w:rPr>
              <w:t>7</w:t>
            </w:r>
          </w:p>
          <w:p w:rsidR="00EC2033" w:rsidRPr="003F599B" w:rsidRDefault="00EC2033" w:rsidP="00EC2033">
            <w:pPr>
              <w:rPr>
                <w:b/>
                <w:i/>
                <w:color w:val="C00000"/>
                <w:sz w:val="24"/>
                <w:szCs w:val="24"/>
              </w:rPr>
            </w:pPr>
            <w:r w:rsidRPr="003F599B">
              <w:rPr>
                <w:b/>
                <w:color w:val="ED7D31" w:themeColor="accent2"/>
                <w:sz w:val="24"/>
                <w:szCs w:val="24"/>
              </w:rPr>
              <w:t xml:space="preserve">Gud er din </w:t>
            </w:r>
            <w:proofErr w:type="spellStart"/>
            <w:r w:rsidRPr="003F599B">
              <w:rPr>
                <w:b/>
                <w:color w:val="ED7D31" w:themeColor="accent2"/>
                <w:sz w:val="24"/>
                <w:szCs w:val="24"/>
              </w:rPr>
              <w:t>hvile</w:t>
            </w:r>
            <w:proofErr w:type="spellEnd"/>
            <w:r w:rsidRPr="003F599B">
              <w:rPr>
                <w:b/>
                <w:i/>
                <w:color w:val="C00000"/>
                <w:sz w:val="24"/>
                <w:szCs w:val="24"/>
              </w:rPr>
              <w:t xml:space="preserve"> </w:t>
            </w:r>
            <w:r w:rsidRPr="003F599B">
              <w:rPr>
                <w:b/>
                <w:color w:val="C00000"/>
                <w:sz w:val="24"/>
                <w:szCs w:val="24"/>
              </w:rPr>
              <w:t>459</w:t>
            </w:r>
          </w:p>
        </w:tc>
        <w:tc>
          <w:tcPr>
            <w:tcW w:w="5231" w:type="dxa"/>
          </w:tcPr>
          <w:p w:rsidR="00EC2033" w:rsidRPr="003F599B" w:rsidRDefault="00EC2033" w:rsidP="00EC2033">
            <w:r w:rsidRPr="003F599B">
              <w:t>Legg alle småst</w:t>
            </w:r>
            <w:r>
              <w:t>e</w:t>
            </w:r>
            <w:r w:rsidRPr="003F599B">
              <w:t>inane på ein høveleg plass, gjerne ved eit kors.</w:t>
            </w:r>
          </w:p>
          <w:p w:rsidR="00EC2033" w:rsidRPr="003F599B" w:rsidRDefault="00EC2033" w:rsidP="00EC2033"/>
          <w:p w:rsidR="00EC2033" w:rsidRPr="003F599B" w:rsidRDefault="00EC2033" w:rsidP="00EC2033"/>
          <w:p w:rsidR="00EC2033" w:rsidRPr="003F599B" w:rsidRDefault="00EC2033" w:rsidP="00EC2033"/>
          <w:p w:rsidR="00EC2033" w:rsidRPr="003F599B" w:rsidRDefault="00EC2033" w:rsidP="00EC2033">
            <w:r w:rsidRPr="003F599B">
              <w:t xml:space="preserve">Syng gloria, gjerne eit enkelt glorialedd + ei salme (lovsong)  t.d. </w:t>
            </w:r>
            <w:r w:rsidRPr="003F599B">
              <w:rPr>
                <w:i/>
              </w:rPr>
              <w:t>Måne og sol</w:t>
            </w:r>
          </w:p>
        </w:tc>
        <w:tc>
          <w:tcPr>
            <w:tcW w:w="4677" w:type="dxa"/>
          </w:tcPr>
          <w:p w:rsidR="00EC2033" w:rsidRPr="003F599B" w:rsidRDefault="00EC2033" w:rsidP="00EC2033">
            <w:pPr>
              <w:rPr>
                <w:b/>
                <w:color w:val="70AD47" w:themeColor="accent6"/>
                <w:sz w:val="24"/>
                <w:szCs w:val="24"/>
              </w:rPr>
            </w:pPr>
            <w:r w:rsidRPr="003F599B">
              <w:rPr>
                <w:b/>
                <w:color w:val="70AD47" w:themeColor="accent6"/>
                <w:sz w:val="24"/>
                <w:szCs w:val="24"/>
              </w:rPr>
              <w:t xml:space="preserve">Legge frå seg steinen ved </w:t>
            </w:r>
            <w:proofErr w:type="spellStart"/>
            <w:r w:rsidRPr="003F599B">
              <w:rPr>
                <w:b/>
                <w:color w:val="70AD47" w:themeColor="accent6"/>
                <w:sz w:val="24"/>
                <w:szCs w:val="24"/>
              </w:rPr>
              <w:t>påkastrøysa</w:t>
            </w:r>
            <w:proofErr w:type="spellEnd"/>
            <w:r w:rsidRPr="003F599B">
              <w:rPr>
                <w:b/>
                <w:color w:val="70AD47" w:themeColor="accent6"/>
                <w:sz w:val="24"/>
                <w:szCs w:val="24"/>
              </w:rPr>
              <w:t xml:space="preserve"> </w:t>
            </w:r>
          </w:p>
          <w:p w:rsidR="00EC2033" w:rsidRPr="003F599B" w:rsidRDefault="00EC2033" w:rsidP="00EC2033">
            <w:r w:rsidRPr="003F599B">
              <w:t>Etter tradisjonen når ein ser målet, men her tidligare viss ein ynskjer det</w:t>
            </w:r>
          </w:p>
        </w:tc>
      </w:tr>
      <w:tr w:rsidR="00EC2033" w:rsidRPr="003F599B" w:rsidTr="001A5016">
        <w:tc>
          <w:tcPr>
            <w:tcW w:w="2260" w:type="dxa"/>
          </w:tcPr>
          <w:p w:rsidR="00EC2033" w:rsidRPr="003F599B" w:rsidRDefault="00EC2033" w:rsidP="00EC2033">
            <w:pPr>
              <w:rPr>
                <w:b/>
                <w:color w:val="70AD47" w:themeColor="accent6"/>
                <w:sz w:val="24"/>
                <w:szCs w:val="24"/>
              </w:rPr>
            </w:pPr>
            <w:r w:rsidRPr="003F599B">
              <w:rPr>
                <w:b/>
                <w:color w:val="70AD47" w:themeColor="accent6"/>
                <w:sz w:val="24"/>
                <w:szCs w:val="24"/>
              </w:rPr>
              <w:t>STOPPESTAD</w:t>
            </w:r>
          </w:p>
          <w:p w:rsidR="00EC2033" w:rsidRPr="003F599B" w:rsidRDefault="00EC2033" w:rsidP="00EC2033">
            <w:pPr>
              <w:rPr>
                <w:b/>
                <w:color w:val="000000" w:themeColor="text1"/>
                <w:sz w:val="24"/>
                <w:szCs w:val="24"/>
              </w:rPr>
            </w:pPr>
            <w:r w:rsidRPr="003F599B">
              <w:rPr>
                <w:b/>
                <w:color w:val="000000" w:themeColor="text1"/>
                <w:sz w:val="24"/>
                <w:szCs w:val="24"/>
              </w:rPr>
              <w:t>«Ordet»</w:t>
            </w:r>
          </w:p>
          <w:p w:rsidR="00EC2033" w:rsidRPr="003F599B" w:rsidRDefault="00EC2033" w:rsidP="00EC2033">
            <w:pPr>
              <w:rPr>
                <w:b/>
                <w:color w:val="000000" w:themeColor="text1"/>
                <w:sz w:val="24"/>
                <w:szCs w:val="24"/>
              </w:rPr>
            </w:pPr>
            <w:r w:rsidRPr="003F599B">
              <w:rPr>
                <w:b/>
                <w:color w:val="000000" w:themeColor="text1"/>
                <w:sz w:val="24"/>
                <w:szCs w:val="24"/>
              </w:rPr>
              <w:t>«meditasjon»:</w:t>
            </w:r>
          </w:p>
          <w:p w:rsidR="00EC2033" w:rsidRPr="003F599B" w:rsidRDefault="00EC2033" w:rsidP="00EC203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C2033" w:rsidRDefault="00EC2033" w:rsidP="00EC203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A5016" w:rsidRDefault="001A5016" w:rsidP="00EC203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A5016" w:rsidRDefault="001A5016" w:rsidP="00EC203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775FD" w:rsidRDefault="009775FD" w:rsidP="00EC203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775FD" w:rsidRDefault="009775FD" w:rsidP="00EC203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b/>
                <w:color w:val="000000" w:themeColor="text1"/>
                <w:sz w:val="24"/>
                <w:szCs w:val="24"/>
              </w:rPr>
            </w:pPr>
            <w:r w:rsidRPr="003F599B">
              <w:rPr>
                <w:b/>
                <w:color w:val="000000" w:themeColor="text1"/>
                <w:sz w:val="24"/>
                <w:szCs w:val="24"/>
              </w:rPr>
              <w:t>Salme:</w:t>
            </w:r>
          </w:p>
          <w:p w:rsidR="001A5016" w:rsidRDefault="001A5016" w:rsidP="00EC203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b/>
                <w:color w:val="000000" w:themeColor="text1"/>
                <w:sz w:val="24"/>
                <w:szCs w:val="24"/>
              </w:rPr>
            </w:pPr>
            <w:r w:rsidRPr="003F599B">
              <w:rPr>
                <w:b/>
                <w:color w:val="000000" w:themeColor="text1"/>
                <w:sz w:val="24"/>
                <w:szCs w:val="24"/>
              </w:rPr>
              <w:lastRenderedPageBreak/>
              <w:t>Truvedkjenning:</w:t>
            </w:r>
          </w:p>
        </w:tc>
        <w:tc>
          <w:tcPr>
            <w:tcW w:w="2551" w:type="dxa"/>
          </w:tcPr>
          <w:p w:rsidR="00EC2033" w:rsidRPr="003F599B" w:rsidRDefault="00EC2033" w:rsidP="00EC2033">
            <w:pPr>
              <w:rPr>
                <w:b/>
                <w:i/>
                <w:color w:val="FFC000" w:themeColor="accent4"/>
                <w:sz w:val="24"/>
                <w:szCs w:val="24"/>
              </w:rPr>
            </w:pPr>
            <w:r w:rsidRPr="003F599B">
              <w:rPr>
                <w:b/>
                <w:i/>
                <w:color w:val="FFC000" w:themeColor="accent4"/>
                <w:sz w:val="24"/>
                <w:szCs w:val="24"/>
              </w:rPr>
              <w:lastRenderedPageBreak/>
              <w:t xml:space="preserve">«Lik eit korn som veks i jord, skap Gud i oss, </w:t>
            </w:r>
          </w:p>
          <w:p w:rsidR="00EC2033" w:rsidRPr="003F599B" w:rsidRDefault="00EC2033" w:rsidP="00EC2033">
            <w:pPr>
              <w:rPr>
                <w:b/>
                <w:sz w:val="24"/>
                <w:szCs w:val="24"/>
              </w:rPr>
            </w:pPr>
            <w:r w:rsidRPr="003F599B">
              <w:rPr>
                <w:b/>
                <w:i/>
                <w:color w:val="FFC000" w:themeColor="accent4"/>
                <w:sz w:val="24"/>
                <w:szCs w:val="24"/>
              </w:rPr>
              <w:t>tru av ord.»</w:t>
            </w:r>
            <w:r w:rsidRPr="003F599B">
              <w:rPr>
                <w:b/>
                <w:sz w:val="24"/>
                <w:szCs w:val="24"/>
              </w:rPr>
              <w:t xml:space="preserve"> </w:t>
            </w:r>
          </w:p>
          <w:p w:rsidR="00EC2033" w:rsidRPr="003F599B" w:rsidRDefault="00EC2033" w:rsidP="00EC2033">
            <w:pPr>
              <w:rPr>
                <w:i/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sz w:val="24"/>
                <w:szCs w:val="24"/>
              </w:rPr>
            </w:pPr>
            <w:r w:rsidRPr="003F599B">
              <w:rPr>
                <w:b/>
                <w:sz w:val="24"/>
                <w:szCs w:val="24"/>
              </w:rPr>
              <w:t>Likninga om sennepsfrøet</w:t>
            </w:r>
            <w:r w:rsidRPr="003F599B">
              <w:rPr>
                <w:sz w:val="24"/>
                <w:szCs w:val="24"/>
              </w:rPr>
              <w:t xml:space="preserve"> </w:t>
            </w:r>
          </w:p>
          <w:p w:rsidR="00EC2033" w:rsidRPr="009775FD" w:rsidRDefault="00EC2033" w:rsidP="00EC2033">
            <w:pPr>
              <w:rPr>
                <w:sz w:val="24"/>
                <w:szCs w:val="24"/>
                <w:lang w:val="nb-NO"/>
              </w:rPr>
            </w:pPr>
            <w:r w:rsidRPr="009775FD">
              <w:rPr>
                <w:sz w:val="24"/>
                <w:szCs w:val="24"/>
                <w:lang w:val="nb-NO"/>
              </w:rPr>
              <w:t>(Mark 4, 30 – 3)</w:t>
            </w:r>
          </w:p>
          <w:p w:rsidR="00EC2033" w:rsidRPr="009775FD" w:rsidRDefault="00EC2033" w:rsidP="00EC2033">
            <w:pPr>
              <w:rPr>
                <w:b/>
                <w:i/>
                <w:lang w:val="nb-NO"/>
              </w:rPr>
            </w:pPr>
          </w:p>
          <w:p w:rsidR="00EC2033" w:rsidRPr="009775FD" w:rsidRDefault="00EC2033" w:rsidP="00EC2033">
            <w:pPr>
              <w:rPr>
                <w:b/>
                <w:i/>
                <w:lang w:val="nb-NO"/>
              </w:rPr>
            </w:pPr>
          </w:p>
          <w:p w:rsidR="00EC2033" w:rsidRPr="009775FD" w:rsidRDefault="00EC2033" w:rsidP="00EC2033">
            <w:pPr>
              <w:rPr>
                <w:b/>
                <w:i/>
                <w:lang w:val="nb-NO"/>
              </w:rPr>
            </w:pPr>
          </w:p>
          <w:p w:rsidR="00EC2033" w:rsidRPr="009775FD" w:rsidRDefault="00EC2033" w:rsidP="00EC2033">
            <w:pPr>
              <w:rPr>
                <w:b/>
                <w:i/>
                <w:lang w:val="nb-NO"/>
              </w:rPr>
            </w:pPr>
          </w:p>
          <w:p w:rsidR="00EC2033" w:rsidRPr="009775FD" w:rsidRDefault="00EC2033" w:rsidP="00EC2033">
            <w:pPr>
              <w:rPr>
                <w:i/>
                <w:lang w:val="nb-NO"/>
              </w:rPr>
            </w:pPr>
          </w:p>
          <w:p w:rsidR="00EC2033" w:rsidRPr="009775FD" w:rsidRDefault="00EC2033" w:rsidP="00EC2033">
            <w:pPr>
              <w:rPr>
                <w:i/>
                <w:lang w:val="nb-NO"/>
              </w:rPr>
            </w:pPr>
          </w:p>
          <w:p w:rsidR="00EC2033" w:rsidRPr="009775FD" w:rsidRDefault="00EC2033" w:rsidP="00EC2033">
            <w:pPr>
              <w:rPr>
                <w:i/>
                <w:lang w:val="nb-NO"/>
              </w:rPr>
            </w:pPr>
          </w:p>
          <w:p w:rsidR="00EC2033" w:rsidRPr="009775FD" w:rsidRDefault="00EC2033" w:rsidP="00EC2033">
            <w:pPr>
              <w:rPr>
                <w:i/>
                <w:lang w:val="nb-NO"/>
              </w:rPr>
            </w:pPr>
          </w:p>
          <w:p w:rsidR="00EC2033" w:rsidRPr="009775FD" w:rsidRDefault="00EC2033" w:rsidP="00EC2033">
            <w:pPr>
              <w:rPr>
                <w:i/>
                <w:lang w:val="nb-NO"/>
              </w:rPr>
            </w:pPr>
          </w:p>
          <w:p w:rsidR="00EC2033" w:rsidRPr="009775FD" w:rsidRDefault="00EC2033" w:rsidP="00EC2033">
            <w:pPr>
              <w:rPr>
                <w:i/>
                <w:lang w:val="nb-NO"/>
              </w:rPr>
            </w:pPr>
          </w:p>
          <w:p w:rsidR="00EC2033" w:rsidRPr="009775FD" w:rsidRDefault="00EC2033" w:rsidP="00EC2033">
            <w:pPr>
              <w:rPr>
                <w:b/>
                <w:color w:val="ED7D31" w:themeColor="accent2"/>
                <w:sz w:val="24"/>
                <w:szCs w:val="24"/>
                <w:lang w:val="nb-NO"/>
              </w:rPr>
            </w:pPr>
          </w:p>
          <w:p w:rsidR="001A5016" w:rsidRDefault="001A5016" w:rsidP="00EC2033">
            <w:pPr>
              <w:rPr>
                <w:b/>
                <w:color w:val="ED7D31" w:themeColor="accent2"/>
                <w:sz w:val="24"/>
                <w:szCs w:val="24"/>
                <w:lang w:val="nb-NO"/>
              </w:rPr>
            </w:pPr>
          </w:p>
          <w:p w:rsidR="001A5016" w:rsidRDefault="001A5016" w:rsidP="00EC2033">
            <w:pPr>
              <w:rPr>
                <w:b/>
                <w:color w:val="ED7D31" w:themeColor="accent2"/>
                <w:sz w:val="24"/>
                <w:szCs w:val="24"/>
                <w:lang w:val="nb-NO"/>
              </w:rPr>
            </w:pPr>
          </w:p>
          <w:p w:rsidR="009775FD" w:rsidRDefault="009775FD" w:rsidP="00EC2033">
            <w:pPr>
              <w:rPr>
                <w:b/>
                <w:color w:val="ED7D31" w:themeColor="accent2"/>
                <w:sz w:val="24"/>
                <w:szCs w:val="24"/>
                <w:lang w:val="nb-NO"/>
              </w:rPr>
            </w:pPr>
          </w:p>
          <w:p w:rsidR="00EC2033" w:rsidRPr="00B236F2" w:rsidRDefault="00EC2033" w:rsidP="00EC2033">
            <w:pPr>
              <w:rPr>
                <w:b/>
                <w:color w:val="C00000"/>
                <w:sz w:val="24"/>
                <w:szCs w:val="24"/>
                <w:lang w:val="nb-NO"/>
              </w:rPr>
            </w:pPr>
            <w:r w:rsidRPr="00B236F2">
              <w:rPr>
                <w:b/>
                <w:color w:val="ED7D31" w:themeColor="accent2"/>
                <w:sz w:val="24"/>
                <w:szCs w:val="24"/>
                <w:lang w:val="nb-NO"/>
              </w:rPr>
              <w:t xml:space="preserve">Når et bitte, bitte, bitte lite frø </w:t>
            </w:r>
            <w:r w:rsidRPr="00B236F2">
              <w:rPr>
                <w:b/>
                <w:color w:val="C00000"/>
                <w:sz w:val="24"/>
                <w:szCs w:val="24"/>
                <w:lang w:val="nb-NO"/>
              </w:rPr>
              <w:t>787</w:t>
            </w:r>
          </w:p>
          <w:p w:rsidR="00EC2033" w:rsidRPr="009775FD" w:rsidRDefault="00EC2033" w:rsidP="00EC2033">
            <w:pPr>
              <w:rPr>
                <w:b/>
                <w:i/>
                <w:sz w:val="24"/>
                <w:szCs w:val="24"/>
                <w:lang w:val="nb-NO"/>
              </w:rPr>
            </w:pPr>
            <w:r w:rsidRPr="009775FD">
              <w:rPr>
                <w:b/>
                <w:i/>
                <w:sz w:val="24"/>
                <w:szCs w:val="24"/>
                <w:lang w:val="nb-NO"/>
              </w:rPr>
              <w:lastRenderedPageBreak/>
              <w:t xml:space="preserve">Vi </w:t>
            </w:r>
            <w:proofErr w:type="spellStart"/>
            <w:r w:rsidRPr="009775FD">
              <w:rPr>
                <w:b/>
                <w:i/>
                <w:sz w:val="24"/>
                <w:szCs w:val="24"/>
                <w:lang w:val="nb-NO"/>
              </w:rPr>
              <w:t>trur</w:t>
            </w:r>
            <w:proofErr w:type="spellEnd"/>
            <w:r w:rsidRPr="009775FD">
              <w:rPr>
                <w:b/>
                <w:i/>
                <w:sz w:val="24"/>
                <w:szCs w:val="24"/>
                <w:lang w:val="nb-NO"/>
              </w:rPr>
              <w:t xml:space="preserve"> på Gud Fader, </w:t>
            </w:r>
            <w:proofErr w:type="spellStart"/>
            <w:r w:rsidRPr="009775FD">
              <w:rPr>
                <w:b/>
                <w:i/>
                <w:sz w:val="24"/>
                <w:szCs w:val="24"/>
                <w:lang w:val="nb-NO"/>
              </w:rPr>
              <w:t>skaparen</w:t>
            </w:r>
            <w:proofErr w:type="spellEnd"/>
            <w:r w:rsidRPr="009775FD">
              <w:rPr>
                <w:b/>
                <w:i/>
                <w:sz w:val="24"/>
                <w:szCs w:val="24"/>
                <w:lang w:val="nb-NO"/>
              </w:rPr>
              <w:t>, som er i alt.</w:t>
            </w:r>
          </w:p>
          <w:p w:rsidR="00EC2033" w:rsidRPr="009775FD" w:rsidRDefault="00EC2033" w:rsidP="00EC2033">
            <w:pPr>
              <w:rPr>
                <w:b/>
                <w:i/>
                <w:sz w:val="24"/>
                <w:szCs w:val="24"/>
                <w:lang w:val="nb-NO"/>
              </w:rPr>
            </w:pPr>
            <w:r w:rsidRPr="009775FD">
              <w:rPr>
                <w:b/>
                <w:i/>
                <w:sz w:val="24"/>
                <w:szCs w:val="24"/>
                <w:lang w:val="nb-NO"/>
              </w:rPr>
              <w:t xml:space="preserve">Vi </w:t>
            </w:r>
            <w:proofErr w:type="spellStart"/>
            <w:r w:rsidRPr="009775FD">
              <w:rPr>
                <w:b/>
                <w:i/>
                <w:sz w:val="24"/>
                <w:szCs w:val="24"/>
                <w:lang w:val="nb-NO"/>
              </w:rPr>
              <w:t>trur</w:t>
            </w:r>
            <w:proofErr w:type="spellEnd"/>
            <w:r w:rsidRPr="009775FD">
              <w:rPr>
                <w:b/>
                <w:i/>
                <w:sz w:val="24"/>
                <w:szCs w:val="24"/>
                <w:lang w:val="nb-NO"/>
              </w:rPr>
              <w:t xml:space="preserve"> på Jesus Kristus</w:t>
            </w:r>
            <w:r w:rsidR="009775FD">
              <w:rPr>
                <w:b/>
                <w:i/>
                <w:sz w:val="24"/>
                <w:szCs w:val="24"/>
                <w:lang w:val="nb-NO"/>
              </w:rPr>
              <w:t>,</w:t>
            </w:r>
            <w:r w:rsidRPr="009775FD">
              <w:rPr>
                <w:b/>
                <w:i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09775FD">
              <w:rPr>
                <w:b/>
                <w:i/>
                <w:sz w:val="24"/>
                <w:szCs w:val="24"/>
                <w:lang w:val="nb-NO"/>
              </w:rPr>
              <w:t>frelsaren</w:t>
            </w:r>
            <w:proofErr w:type="spellEnd"/>
            <w:r w:rsidRPr="009775FD">
              <w:rPr>
                <w:b/>
                <w:i/>
                <w:sz w:val="24"/>
                <w:szCs w:val="24"/>
                <w:lang w:val="nb-NO"/>
              </w:rPr>
              <w:t xml:space="preserve"> som sett fri</w:t>
            </w:r>
          </w:p>
          <w:p w:rsidR="00EC2033" w:rsidRPr="009775FD" w:rsidRDefault="00EC2033" w:rsidP="00EC2033">
            <w:pPr>
              <w:rPr>
                <w:lang w:val="nb-NO"/>
              </w:rPr>
            </w:pPr>
            <w:r w:rsidRPr="009775FD">
              <w:rPr>
                <w:b/>
                <w:i/>
                <w:sz w:val="24"/>
                <w:szCs w:val="24"/>
                <w:lang w:val="nb-NO"/>
              </w:rPr>
              <w:t xml:space="preserve">Vi </w:t>
            </w:r>
            <w:proofErr w:type="spellStart"/>
            <w:r w:rsidRPr="009775FD">
              <w:rPr>
                <w:b/>
                <w:i/>
                <w:sz w:val="24"/>
                <w:szCs w:val="24"/>
                <w:lang w:val="nb-NO"/>
              </w:rPr>
              <w:t>trur</w:t>
            </w:r>
            <w:proofErr w:type="spellEnd"/>
            <w:r w:rsidRPr="009775FD">
              <w:rPr>
                <w:b/>
                <w:i/>
                <w:sz w:val="24"/>
                <w:szCs w:val="24"/>
                <w:lang w:val="nb-NO"/>
              </w:rPr>
              <w:t xml:space="preserve"> på Den </w:t>
            </w:r>
            <w:proofErr w:type="spellStart"/>
            <w:r w:rsidRPr="009775FD">
              <w:rPr>
                <w:b/>
                <w:i/>
                <w:sz w:val="24"/>
                <w:szCs w:val="24"/>
                <w:lang w:val="nb-NO"/>
              </w:rPr>
              <w:t>Heilage</w:t>
            </w:r>
            <w:proofErr w:type="spellEnd"/>
            <w:r w:rsidRPr="009775FD">
              <w:rPr>
                <w:b/>
                <w:i/>
                <w:sz w:val="24"/>
                <w:szCs w:val="24"/>
                <w:lang w:val="nb-NO"/>
              </w:rPr>
              <w:t xml:space="preserve"> Ande, som er liv og </w:t>
            </w:r>
            <w:proofErr w:type="spellStart"/>
            <w:r w:rsidRPr="009775FD">
              <w:rPr>
                <w:b/>
                <w:i/>
                <w:sz w:val="24"/>
                <w:szCs w:val="24"/>
                <w:lang w:val="nb-NO"/>
              </w:rPr>
              <w:t>mangfald</w:t>
            </w:r>
            <w:proofErr w:type="spellEnd"/>
            <w:r w:rsidRPr="009775FD">
              <w:rPr>
                <w:b/>
                <w:i/>
                <w:sz w:val="24"/>
                <w:szCs w:val="24"/>
                <w:lang w:val="nb-NO"/>
              </w:rPr>
              <w:t>.</w:t>
            </w:r>
          </w:p>
        </w:tc>
        <w:tc>
          <w:tcPr>
            <w:tcW w:w="5231" w:type="dxa"/>
          </w:tcPr>
          <w:p w:rsidR="00EC2033" w:rsidRPr="003F599B" w:rsidRDefault="00EC2033" w:rsidP="00EC2033">
            <w:pPr>
              <w:rPr>
                <w:sz w:val="24"/>
                <w:szCs w:val="24"/>
              </w:rPr>
            </w:pPr>
            <w:r w:rsidRPr="003F599B">
              <w:rPr>
                <w:sz w:val="24"/>
                <w:szCs w:val="24"/>
              </w:rPr>
              <w:lastRenderedPageBreak/>
              <w:t>1.Gjenta bøna slik at alle hugsar den</w:t>
            </w:r>
          </w:p>
          <w:p w:rsidR="00EC2033" w:rsidRPr="003F599B" w:rsidRDefault="00EC2033" w:rsidP="00EC2033">
            <w:pPr>
              <w:rPr>
                <w:sz w:val="24"/>
                <w:szCs w:val="24"/>
              </w:rPr>
            </w:pPr>
            <w:r w:rsidRPr="003F599B">
              <w:rPr>
                <w:sz w:val="24"/>
                <w:szCs w:val="24"/>
              </w:rPr>
              <w:t xml:space="preserve">2.Grav i jorda og finn noko veldig lite, legg det på eine </w:t>
            </w:r>
            <w:proofErr w:type="spellStart"/>
            <w:r w:rsidRPr="003F599B">
              <w:rPr>
                <w:sz w:val="24"/>
                <w:szCs w:val="24"/>
              </w:rPr>
              <w:t>neglen</w:t>
            </w:r>
            <w:proofErr w:type="spellEnd"/>
            <w:r w:rsidRPr="003F599B">
              <w:rPr>
                <w:sz w:val="24"/>
                <w:szCs w:val="24"/>
              </w:rPr>
              <w:t xml:space="preserve"> din!</w:t>
            </w:r>
          </w:p>
          <w:p w:rsidR="00EC2033" w:rsidRPr="003F599B" w:rsidRDefault="00EC2033" w:rsidP="00EC2033">
            <w:pPr>
              <w:rPr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sz w:val="24"/>
                <w:szCs w:val="24"/>
              </w:rPr>
            </w:pPr>
            <w:r w:rsidRPr="003F599B">
              <w:rPr>
                <w:sz w:val="24"/>
                <w:szCs w:val="24"/>
              </w:rPr>
              <w:t>3.Les bibelteksta mens alle kjenner på kornet sitt.</w:t>
            </w:r>
          </w:p>
          <w:p w:rsidR="00EC2033" w:rsidRPr="003F599B" w:rsidRDefault="00EC2033" w:rsidP="00EC2033">
            <w:pPr>
              <w:rPr>
                <w:sz w:val="24"/>
                <w:szCs w:val="24"/>
              </w:rPr>
            </w:pPr>
          </w:p>
          <w:p w:rsidR="006155FE" w:rsidRDefault="00EC2033" w:rsidP="00EC2033">
            <w:pPr>
              <w:rPr>
                <w:b/>
                <w:sz w:val="24"/>
                <w:szCs w:val="24"/>
              </w:rPr>
            </w:pPr>
            <w:r w:rsidRPr="003F599B">
              <w:rPr>
                <w:sz w:val="24"/>
                <w:szCs w:val="24"/>
              </w:rPr>
              <w:t>4.</w:t>
            </w:r>
            <w:r w:rsidR="006155FE">
              <w:rPr>
                <w:sz w:val="24"/>
                <w:szCs w:val="24"/>
              </w:rPr>
              <w:t xml:space="preserve">Som </w:t>
            </w:r>
            <w:r w:rsidR="006155FE" w:rsidRPr="006155FE">
              <w:rPr>
                <w:b/>
                <w:sz w:val="24"/>
                <w:szCs w:val="24"/>
              </w:rPr>
              <w:t>preike/meditasjon</w:t>
            </w:r>
            <w:r w:rsidR="006155FE" w:rsidRPr="006155FE">
              <w:rPr>
                <w:sz w:val="24"/>
                <w:szCs w:val="24"/>
              </w:rPr>
              <w:t>(sjå anna dokument)</w:t>
            </w:r>
            <w:r w:rsidR="006155FE">
              <w:rPr>
                <w:b/>
                <w:sz w:val="24"/>
                <w:szCs w:val="24"/>
              </w:rPr>
              <w:t xml:space="preserve"> </w:t>
            </w:r>
            <w:r w:rsidR="009775FD">
              <w:rPr>
                <w:sz w:val="24"/>
                <w:szCs w:val="24"/>
              </w:rPr>
              <w:t xml:space="preserve"> Lag aktuelle</w:t>
            </w:r>
            <w:r w:rsidR="006155FE">
              <w:rPr>
                <w:b/>
                <w:sz w:val="24"/>
                <w:szCs w:val="24"/>
              </w:rPr>
              <w:t xml:space="preserve"> undringsspørsmål </w:t>
            </w:r>
            <w:r w:rsidR="009775FD">
              <w:rPr>
                <w:b/>
                <w:sz w:val="24"/>
                <w:szCs w:val="24"/>
              </w:rPr>
              <w:t xml:space="preserve">og samtal </w:t>
            </w:r>
            <w:r w:rsidR="006155FE">
              <w:rPr>
                <w:b/>
                <w:sz w:val="24"/>
                <w:szCs w:val="24"/>
              </w:rPr>
              <w:t xml:space="preserve">gjerne i gruppene. </w:t>
            </w:r>
            <w:r w:rsidR="006155FE" w:rsidRPr="006155FE">
              <w:rPr>
                <w:sz w:val="24"/>
                <w:szCs w:val="24"/>
              </w:rPr>
              <w:t>Her er nokre eksempel</w:t>
            </w:r>
            <w:r w:rsidR="009775FD">
              <w:rPr>
                <w:sz w:val="24"/>
                <w:szCs w:val="24"/>
              </w:rPr>
              <w:t xml:space="preserve"> (</w:t>
            </w:r>
            <w:r w:rsidR="006155FE" w:rsidRPr="006155FE">
              <w:rPr>
                <w:sz w:val="24"/>
                <w:szCs w:val="24"/>
              </w:rPr>
              <w:t xml:space="preserve">ikkje </w:t>
            </w:r>
            <w:r w:rsidR="001A5016">
              <w:rPr>
                <w:sz w:val="24"/>
                <w:szCs w:val="24"/>
              </w:rPr>
              <w:t>systematiserte</w:t>
            </w:r>
            <w:r w:rsidR="009775FD">
              <w:rPr>
                <w:sz w:val="24"/>
                <w:szCs w:val="24"/>
              </w:rPr>
              <w:t>)</w:t>
            </w:r>
            <w:r w:rsidR="006155FE" w:rsidRPr="006155FE">
              <w:rPr>
                <w:sz w:val="24"/>
                <w:szCs w:val="24"/>
              </w:rPr>
              <w:t>:</w:t>
            </w:r>
          </w:p>
          <w:p w:rsidR="00EC2033" w:rsidRPr="003F599B" w:rsidRDefault="00EC2033" w:rsidP="00EC2033">
            <w:r w:rsidRPr="003F599B">
              <w:rPr>
                <w:sz w:val="24"/>
                <w:szCs w:val="24"/>
              </w:rPr>
              <w:t xml:space="preserve">- </w:t>
            </w:r>
            <w:r w:rsidRPr="003F599B">
              <w:t>Eg undrar på kva s</w:t>
            </w:r>
            <w:r w:rsidR="001A5016">
              <w:t>om gjer at kornet byrjar å spire</w:t>
            </w:r>
            <w:r w:rsidRPr="003F599B">
              <w:t xml:space="preserve">? </w:t>
            </w:r>
          </w:p>
          <w:p w:rsidR="006155FE" w:rsidRDefault="00EC2033" w:rsidP="00EC2033">
            <w:r w:rsidRPr="003F599B">
              <w:t>- Eg undrar på kvifor det tek så lang tid?</w:t>
            </w:r>
          </w:p>
          <w:p w:rsidR="00EC2033" w:rsidRPr="003F599B" w:rsidRDefault="006155FE" w:rsidP="00EC2033">
            <w:r>
              <w:t>- Eg undrar på kven Gud er?</w:t>
            </w:r>
            <w:r w:rsidR="00EC2033" w:rsidRPr="003F599B">
              <w:t xml:space="preserve"> </w:t>
            </w:r>
          </w:p>
          <w:p w:rsidR="00EC2033" w:rsidRPr="003F599B" w:rsidRDefault="00EC2033" w:rsidP="00EC2033">
            <w:r w:rsidRPr="003F599B">
              <w:t>- Eg undrar på kva som hadde skjedd viss nokon hadde teke patent på såkornet</w:t>
            </w:r>
            <w:r w:rsidR="009775FD">
              <w:t xml:space="preserve"> eller stjåle</w:t>
            </w:r>
            <w:r w:rsidR="001A5016">
              <w:t xml:space="preserve"> det</w:t>
            </w:r>
            <w:r w:rsidRPr="003F599B">
              <w:t xml:space="preserve">? </w:t>
            </w:r>
          </w:p>
          <w:p w:rsidR="00EC2033" w:rsidRPr="003F599B" w:rsidRDefault="00EC2033" w:rsidP="00EC2033">
            <w:r w:rsidRPr="003F599B">
              <w:t xml:space="preserve">- Eg undrar meg på korleis jorda kjente det når alle røtene begynte å gro? </w:t>
            </w:r>
          </w:p>
          <w:p w:rsidR="00EC2033" w:rsidRPr="003F599B" w:rsidRDefault="00EC2033" w:rsidP="00EC2033">
            <w:r w:rsidRPr="003F599B">
              <w:t>- Eg undrar kva dette har med deg å gjere?</w:t>
            </w:r>
          </w:p>
          <w:p w:rsidR="00EC2033" w:rsidRPr="003F599B" w:rsidRDefault="00EC2033" w:rsidP="00EC2033">
            <w:r w:rsidRPr="003F599B">
              <w:t>- Eg undrar på kva alt dette har med skaparverket å gjere?</w:t>
            </w:r>
          </w:p>
          <w:p w:rsidR="00EC2033" w:rsidRPr="003F599B" w:rsidRDefault="00EC2033" w:rsidP="00EC2033">
            <w:r w:rsidRPr="003F599B">
              <w:t>- Eg undrar på kva kornet har med rettferd å gjere?</w:t>
            </w:r>
          </w:p>
          <w:p w:rsidR="00EC2033" w:rsidRPr="003F599B" w:rsidRDefault="00EC2033" w:rsidP="00EC2033"/>
          <w:p w:rsidR="009775FD" w:rsidRDefault="009775FD" w:rsidP="00EC2033"/>
          <w:p w:rsidR="001A5016" w:rsidRPr="001A5016" w:rsidRDefault="001A5016" w:rsidP="00EC2033">
            <w:r>
              <w:t>La alle lære refrenget og ha teksta på arket.</w:t>
            </w:r>
          </w:p>
          <w:p w:rsidR="001A5016" w:rsidRDefault="001A5016" w:rsidP="00EC2033">
            <w:pPr>
              <w:rPr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sz w:val="24"/>
                <w:szCs w:val="24"/>
              </w:rPr>
            </w:pPr>
            <w:r w:rsidRPr="003F599B">
              <w:rPr>
                <w:sz w:val="24"/>
                <w:szCs w:val="24"/>
              </w:rPr>
              <w:lastRenderedPageBreak/>
              <w:t>5.</w:t>
            </w:r>
            <w:r w:rsidR="001A5016" w:rsidRPr="001A5016">
              <w:t>Gjenta linje for linje, (slik at dei som ikkje kan lese kan vere med)</w:t>
            </w:r>
          </w:p>
        </w:tc>
        <w:tc>
          <w:tcPr>
            <w:tcW w:w="4677" w:type="dxa"/>
          </w:tcPr>
          <w:p w:rsidR="00EC2033" w:rsidRPr="003F599B" w:rsidRDefault="00EC2033" w:rsidP="00EC2033">
            <w:pPr>
              <w:rPr>
                <w:sz w:val="24"/>
                <w:szCs w:val="24"/>
              </w:rPr>
            </w:pPr>
          </w:p>
        </w:tc>
      </w:tr>
      <w:tr w:rsidR="00EC2033" w:rsidRPr="003F599B" w:rsidTr="001A5016">
        <w:tc>
          <w:tcPr>
            <w:tcW w:w="2260" w:type="dxa"/>
          </w:tcPr>
          <w:p w:rsidR="00EC2033" w:rsidRPr="003F599B" w:rsidRDefault="00EC2033" w:rsidP="00EC2033">
            <w:pPr>
              <w:rPr>
                <w:b/>
                <w:color w:val="70AD47" w:themeColor="accent6"/>
                <w:sz w:val="24"/>
                <w:szCs w:val="24"/>
              </w:rPr>
            </w:pPr>
            <w:r w:rsidRPr="003F599B">
              <w:rPr>
                <w:b/>
                <w:color w:val="70AD47" w:themeColor="accent6"/>
                <w:sz w:val="24"/>
                <w:szCs w:val="24"/>
              </w:rPr>
              <w:lastRenderedPageBreak/>
              <w:t>STOPPESTAD</w:t>
            </w:r>
          </w:p>
          <w:p w:rsidR="00EC2033" w:rsidRPr="003F599B" w:rsidRDefault="00EC2033" w:rsidP="00EC2033">
            <w:pPr>
              <w:rPr>
                <w:b/>
                <w:sz w:val="24"/>
                <w:szCs w:val="24"/>
              </w:rPr>
            </w:pPr>
            <w:r w:rsidRPr="003F599B">
              <w:rPr>
                <w:b/>
                <w:sz w:val="24"/>
                <w:szCs w:val="24"/>
              </w:rPr>
              <w:t>Forbøn:</w:t>
            </w:r>
          </w:p>
          <w:p w:rsidR="00EC2033" w:rsidRPr="003F599B" w:rsidRDefault="00EC2033" w:rsidP="00EC2033">
            <w:pPr>
              <w:rPr>
                <w:b/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b/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b/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b/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b/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b/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b/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b/>
                <w:sz w:val="24"/>
                <w:szCs w:val="24"/>
              </w:rPr>
            </w:pPr>
            <w:r w:rsidRPr="003F599B">
              <w:rPr>
                <w:b/>
                <w:sz w:val="24"/>
                <w:szCs w:val="24"/>
              </w:rPr>
              <w:t>Salme:</w:t>
            </w:r>
          </w:p>
          <w:p w:rsidR="00EC2033" w:rsidRPr="003F599B" w:rsidRDefault="00EC2033" w:rsidP="00EC203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2033" w:rsidRPr="003F599B" w:rsidRDefault="00EC2033" w:rsidP="00EC2033">
            <w:pPr>
              <w:rPr>
                <w:b/>
                <w:i/>
                <w:color w:val="FFC000" w:themeColor="accent4"/>
                <w:sz w:val="24"/>
                <w:szCs w:val="24"/>
              </w:rPr>
            </w:pPr>
            <w:r w:rsidRPr="003F599B">
              <w:rPr>
                <w:b/>
                <w:i/>
                <w:color w:val="FFC000" w:themeColor="accent4"/>
                <w:sz w:val="24"/>
                <w:szCs w:val="24"/>
              </w:rPr>
              <w:t xml:space="preserve">«Lik eit korn som veks i jord, skap Gud i oss, </w:t>
            </w:r>
          </w:p>
          <w:p w:rsidR="00EC2033" w:rsidRPr="003F599B" w:rsidRDefault="00EC2033" w:rsidP="00EC2033">
            <w:pPr>
              <w:rPr>
                <w:b/>
                <w:sz w:val="24"/>
                <w:szCs w:val="24"/>
              </w:rPr>
            </w:pPr>
            <w:r w:rsidRPr="003F599B">
              <w:rPr>
                <w:b/>
                <w:i/>
                <w:color w:val="FFC000" w:themeColor="accent4"/>
                <w:sz w:val="24"/>
                <w:szCs w:val="24"/>
              </w:rPr>
              <w:t>tru av ord.»</w:t>
            </w:r>
            <w:r w:rsidRPr="003F599B">
              <w:rPr>
                <w:b/>
                <w:sz w:val="24"/>
                <w:szCs w:val="24"/>
              </w:rPr>
              <w:t xml:space="preserve"> </w:t>
            </w:r>
          </w:p>
          <w:p w:rsidR="00EC2033" w:rsidRPr="003F599B" w:rsidRDefault="00EC2033" w:rsidP="00EC2033">
            <w:pPr>
              <w:rPr>
                <w:sz w:val="24"/>
                <w:szCs w:val="24"/>
              </w:rPr>
            </w:pPr>
            <w:r w:rsidRPr="003F599B">
              <w:rPr>
                <w:sz w:val="24"/>
                <w:szCs w:val="24"/>
              </w:rPr>
              <w:t xml:space="preserve">I førebuingane: Lag </w:t>
            </w:r>
            <w:r w:rsidR="001A5016" w:rsidRPr="001A5016">
              <w:rPr>
                <w:b/>
                <w:sz w:val="24"/>
                <w:szCs w:val="24"/>
              </w:rPr>
              <w:t>to-tre korte bøneledd</w:t>
            </w:r>
            <w:r w:rsidR="001A5016">
              <w:rPr>
                <w:sz w:val="24"/>
                <w:szCs w:val="24"/>
              </w:rPr>
              <w:t xml:space="preserve"> (sjå anna dokument).</w:t>
            </w:r>
            <w:r>
              <w:rPr>
                <w:sz w:val="24"/>
                <w:szCs w:val="24"/>
              </w:rPr>
              <w:t xml:space="preserve"> Be veksel med den «gule bøna</w:t>
            </w:r>
            <w:r w:rsidRPr="003F599B">
              <w:rPr>
                <w:sz w:val="24"/>
                <w:szCs w:val="24"/>
              </w:rPr>
              <w:t>».</w:t>
            </w:r>
          </w:p>
          <w:p w:rsidR="001A5016" w:rsidRDefault="001A5016" w:rsidP="00EC2033">
            <w:pPr>
              <w:rPr>
                <w:b/>
                <w:color w:val="ED7D31" w:themeColor="accent2"/>
                <w:sz w:val="24"/>
                <w:szCs w:val="24"/>
              </w:rPr>
            </w:pPr>
          </w:p>
          <w:p w:rsidR="00EC2033" w:rsidRPr="001A5016" w:rsidRDefault="00EC2033" w:rsidP="00EC2033">
            <w:pPr>
              <w:rPr>
                <w:b/>
                <w:color w:val="ED7D31" w:themeColor="accent2"/>
                <w:sz w:val="24"/>
                <w:szCs w:val="24"/>
                <w:lang w:val="nb-NO"/>
              </w:rPr>
            </w:pPr>
            <w:r w:rsidRPr="001A5016">
              <w:rPr>
                <w:b/>
                <w:color w:val="ED7D31" w:themeColor="accent2"/>
                <w:sz w:val="24"/>
                <w:szCs w:val="24"/>
                <w:lang w:val="nb-NO"/>
              </w:rPr>
              <w:t>Gud pass på vår jord</w:t>
            </w:r>
          </w:p>
          <w:p w:rsidR="00EC2033" w:rsidRPr="001A5016" w:rsidRDefault="00EC2033" w:rsidP="00EC2033">
            <w:r w:rsidRPr="001A5016">
              <w:t>(Frå musikalen «Å så vakkert»</w:t>
            </w:r>
            <w:r w:rsidR="001A5016">
              <w:t xml:space="preserve">, </w:t>
            </w:r>
            <w:r w:rsidRPr="001A5016">
              <w:t xml:space="preserve"> IKO Forlaget)</w:t>
            </w:r>
          </w:p>
        </w:tc>
        <w:tc>
          <w:tcPr>
            <w:tcW w:w="5231" w:type="dxa"/>
          </w:tcPr>
          <w:p w:rsidR="00EC2033" w:rsidRPr="003F599B" w:rsidRDefault="001A5016" w:rsidP="00EC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gjentek «den gule bøna»</w:t>
            </w:r>
          </w:p>
          <w:p w:rsidR="00EC2033" w:rsidRPr="003F599B" w:rsidRDefault="00EC2033" w:rsidP="00EC2033">
            <w:pPr>
              <w:rPr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sz w:val="24"/>
                <w:szCs w:val="24"/>
              </w:rPr>
            </w:pPr>
          </w:p>
          <w:p w:rsidR="009775FD" w:rsidRDefault="009775FD" w:rsidP="001A5016">
            <w:pPr>
              <w:rPr>
                <w:sz w:val="24"/>
                <w:szCs w:val="24"/>
              </w:rPr>
            </w:pPr>
          </w:p>
          <w:p w:rsidR="009775FD" w:rsidRDefault="009775FD" w:rsidP="001A5016">
            <w:pPr>
              <w:rPr>
                <w:sz w:val="24"/>
                <w:szCs w:val="24"/>
              </w:rPr>
            </w:pPr>
          </w:p>
          <w:p w:rsidR="009775FD" w:rsidRDefault="009775FD" w:rsidP="001A5016">
            <w:pPr>
              <w:rPr>
                <w:sz w:val="24"/>
                <w:szCs w:val="24"/>
              </w:rPr>
            </w:pPr>
          </w:p>
          <w:p w:rsidR="009775FD" w:rsidRDefault="009775FD" w:rsidP="001A5016">
            <w:pPr>
              <w:rPr>
                <w:sz w:val="24"/>
                <w:szCs w:val="24"/>
              </w:rPr>
            </w:pPr>
          </w:p>
          <w:p w:rsidR="009775FD" w:rsidRDefault="009775FD" w:rsidP="001A5016">
            <w:pPr>
              <w:rPr>
                <w:sz w:val="24"/>
                <w:szCs w:val="24"/>
              </w:rPr>
            </w:pPr>
          </w:p>
          <w:p w:rsidR="00EC2033" w:rsidRPr="003F599B" w:rsidRDefault="00EC2033" w:rsidP="001A5016">
            <w:pPr>
              <w:rPr>
                <w:sz w:val="24"/>
                <w:szCs w:val="24"/>
              </w:rPr>
            </w:pPr>
            <w:r w:rsidRPr="003F599B">
              <w:rPr>
                <w:sz w:val="24"/>
                <w:szCs w:val="24"/>
              </w:rPr>
              <w:t xml:space="preserve">Syng </w:t>
            </w:r>
            <w:r w:rsidR="001A5016">
              <w:rPr>
                <w:sz w:val="24"/>
                <w:szCs w:val="24"/>
              </w:rPr>
              <w:t>før og etter forbøna.</w:t>
            </w:r>
          </w:p>
        </w:tc>
        <w:tc>
          <w:tcPr>
            <w:tcW w:w="4677" w:type="dxa"/>
          </w:tcPr>
          <w:p w:rsidR="00EC2033" w:rsidRPr="003F599B" w:rsidRDefault="00EC2033" w:rsidP="00EC2033">
            <w:pPr>
              <w:rPr>
                <w:b/>
                <w:sz w:val="24"/>
                <w:szCs w:val="24"/>
              </w:rPr>
            </w:pPr>
            <w:r w:rsidRPr="003F599B">
              <w:rPr>
                <w:b/>
                <w:color w:val="70AD47" w:themeColor="accent6"/>
                <w:sz w:val="24"/>
                <w:szCs w:val="24"/>
              </w:rPr>
              <w:t xml:space="preserve">Bøn </w:t>
            </w:r>
            <w:r w:rsidR="009775FD">
              <w:rPr>
                <w:b/>
                <w:color w:val="70AD47" w:themeColor="accent6"/>
                <w:sz w:val="24"/>
                <w:szCs w:val="24"/>
              </w:rPr>
              <w:t xml:space="preserve">(tidebøn) </w:t>
            </w:r>
            <w:r w:rsidRPr="003F599B">
              <w:rPr>
                <w:b/>
                <w:color w:val="70AD47" w:themeColor="accent6"/>
                <w:sz w:val="24"/>
                <w:szCs w:val="24"/>
              </w:rPr>
              <w:t xml:space="preserve">som del av </w:t>
            </w:r>
            <w:r w:rsidR="009775FD">
              <w:rPr>
                <w:b/>
                <w:color w:val="70AD47" w:themeColor="accent6"/>
                <w:sz w:val="24"/>
                <w:szCs w:val="24"/>
              </w:rPr>
              <w:t xml:space="preserve">pilegrimsvandringa </w:t>
            </w:r>
          </w:p>
        </w:tc>
      </w:tr>
      <w:tr w:rsidR="00EC2033" w:rsidRPr="003F599B" w:rsidTr="001A5016">
        <w:tc>
          <w:tcPr>
            <w:tcW w:w="2260" w:type="dxa"/>
          </w:tcPr>
          <w:p w:rsidR="00EC2033" w:rsidRPr="003F599B" w:rsidRDefault="00EC2033" w:rsidP="00EC2033">
            <w:pPr>
              <w:rPr>
                <w:b/>
                <w:color w:val="70AD47" w:themeColor="accent6"/>
                <w:sz w:val="24"/>
                <w:szCs w:val="24"/>
              </w:rPr>
            </w:pPr>
            <w:r w:rsidRPr="003F599B">
              <w:rPr>
                <w:b/>
                <w:color w:val="70AD47" w:themeColor="accent6"/>
                <w:sz w:val="24"/>
                <w:szCs w:val="24"/>
              </w:rPr>
              <w:t>STOPPESTAD</w:t>
            </w:r>
          </w:p>
          <w:p w:rsidR="00EC2033" w:rsidRPr="003F599B" w:rsidRDefault="00EC2033" w:rsidP="00EC2033">
            <w:pPr>
              <w:rPr>
                <w:b/>
                <w:sz w:val="24"/>
                <w:szCs w:val="24"/>
              </w:rPr>
            </w:pPr>
            <w:r w:rsidRPr="003F599B">
              <w:rPr>
                <w:b/>
                <w:sz w:val="24"/>
                <w:szCs w:val="24"/>
              </w:rPr>
              <w:t>Nattverd og måltid:</w:t>
            </w:r>
          </w:p>
          <w:p w:rsidR="00EC2033" w:rsidRPr="003F599B" w:rsidRDefault="00EC2033" w:rsidP="00EC2033">
            <w:pPr>
              <w:rPr>
                <w:b/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b/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b/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b/>
                <w:sz w:val="24"/>
                <w:szCs w:val="24"/>
              </w:rPr>
            </w:pPr>
            <w:r w:rsidRPr="003F599B">
              <w:rPr>
                <w:b/>
                <w:sz w:val="24"/>
                <w:szCs w:val="24"/>
              </w:rPr>
              <w:t>Nattverdsalme:</w:t>
            </w:r>
          </w:p>
        </w:tc>
        <w:tc>
          <w:tcPr>
            <w:tcW w:w="2551" w:type="dxa"/>
          </w:tcPr>
          <w:p w:rsidR="00D57512" w:rsidRDefault="00D57512" w:rsidP="00EC2033">
            <w:pPr>
              <w:rPr>
                <w:b/>
                <w:color w:val="ED7D31" w:themeColor="accent2"/>
                <w:sz w:val="24"/>
                <w:szCs w:val="24"/>
                <w:lang w:val="nb-NO"/>
              </w:rPr>
            </w:pPr>
          </w:p>
          <w:p w:rsidR="00D57512" w:rsidRDefault="00D57512" w:rsidP="00EC2033">
            <w:pPr>
              <w:rPr>
                <w:b/>
                <w:color w:val="ED7D31" w:themeColor="accent2"/>
                <w:sz w:val="24"/>
                <w:szCs w:val="24"/>
                <w:lang w:val="nb-NO"/>
              </w:rPr>
            </w:pPr>
          </w:p>
          <w:p w:rsidR="00D57512" w:rsidRDefault="00D57512" w:rsidP="00EC2033">
            <w:pPr>
              <w:rPr>
                <w:b/>
                <w:color w:val="ED7D31" w:themeColor="accent2"/>
                <w:sz w:val="24"/>
                <w:szCs w:val="24"/>
                <w:lang w:val="nb-NO"/>
              </w:rPr>
            </w:pPr>
          </w:p>
          <w:p w:rsidR="00D57512" w:rsidRDefault="00D57512" w:rsidP="00EC2033">
            <w:pPr>
              <w:rPr>
                <w:b/>
                <w:color w:val="ED7D31" w:themeColor="accent2"/>
                <w:sz w:val="24"/>
                <w:szCs w:val="24"/>
                <w:lang w:val="nb-NO"/>
              </w:rPr>
            </w:pPr>
          </w:p>
          <w:p w:rsidR="00D57512" w:rsidRDefault="00D57512" w:rsidP="00EC2033">
            <w:pPr>
              <w:rPr>
                <w:b/>
                <w:color w:val="ED7D31" w:themeColor="accent2"/>
                <w:sz w:val="24"/>
                <w:szCs w:val="24"/>
                <w:lang w:val="nb-NO"/>
              </w:rPr>
            </w:pPr>
          </w:p>
          <w:p w:rsidR="00EC2033" w:rsidRPr="00D57512" w:rsidRDefault="00EC2033" w:rsidP="00EC2033">
            <w:pPr>
              <w:rPr>
                <w:b/>
                <w:color w:val="ED7D31" w:themeColor="accent2"/>
                <w:sz w:val="24"/>
                <w:szCs w:val="24"/>
                <w:lang w:val="nb-NO"/>
              </w:rPr>
            </w:pPr>
            <w:r w:rsidRPr="00D57512">
              <w:rPr>
                <w:b/>
                <w:color w:val="ED7D31" w:themeColor="accent2"/>
                <w:sz w:val="24"/>
                <w:szCs w:val="24"/>
                <w:lang w:val="nb-NO"/>
              </w:rPr>
              <w:t xml:space="preserve">Når vi deler det brød </w:t>
            </w:r>
            <w:r w:rsidRPr="00D57512">
              <w:rPr>
                <w:b/>
                <w:color w:val="C00000"/>
                <w:sz w:val="24"/>
                <w:szCs w:val="24"/>
                <w:lang w:val="nb-NO"/>
              </w:rPr>
              <w:t>608</w:t>
            </w:r>
          </w:p>
          <w:p w:rsidR="00EC2033" w:rsidRPr="003F599B" w:rsidRDefault="00EC2033" w:rsidP="00EC2033">
            <w:pPr>
              <w:rPr>
                <w:sz w:val="24"/>
                <w:szCs w:val="24"/>
              </w:rPr>
            </w:pPr>
            <w:r w:rsidRPr="003F599B">
              <w:rPr>
                <w:b/>
                <w:color w:val="ED7D31" w:themeColor="accent2"/>
                <w:sz w:val="24"/>
                <w:szCs w:val="24"/>
              </w:rPr>
              <w:t xml:space="preserve">Ingen er for liten </w:t>
            </w:r>
            <w:r w:rsidRPr="003F599B">
              <w:rPr>
                <w:b/>
                <w:color w:val="C00000"/>
                <w:sz w:val="24"/>
                <w:szCs w:val="24"/>
              </w:rPr>
              <w:t>623</w:t>
            </w:r>
          </w:p>
        </w:tc>
        <w:tc>
          <w:tcPr>
            <w:tcW w:w="5231" w:type="dxa"/>
          </w:tcPr>
          <w:p w:rsidR="00D57512" w:rsidRPr="00D57512" w:rsidRDefault="00D57512" w:rsidP="00D57512">
            <w:r w:rsidRPr="00D57512">
              <w:t>Viss stoppestaden er ute: Nytt ein forenkla</w:t>
            </w:r>
          </w:p>
          <w:p w:rsidR="00D57512" w:rsidRPr="00D57512" w:rsidRDefault="00D57512" w:rsidP="00D57512">
            <w:r w:rsidRPr="00D57512">
              <w:t>nattverdsliturgi. Sei gjerne ein setning om samanhengen mellom kornet og brødet i nattverden. Det kjem frå sama jorda og vender attende til jorda</w:t>
            </w:r>
          </w:p>
          <w:p w:rsidR="00D57512" w:rsidRPr="00D57512" w:rsidRDefault="00D57512" w:rsidP="00D57512">
            <w:pPr>
              <w:rPr>
                <w:b/>
                <w:color w:val="ED7D31" w:themeColor="accent2"/>
              </w:rPr>
            </w:pPr>
            <w:r w:rsidRPr="00D57512">
              <w:t>La born vere med å stå med kalken.</w:t>
            </w:r>
            <w:r w:rsidRPr="00D57512">
              <w:rPr>
                <w:b/>
                <w:color w:val="ED7D31" w:themeColor="accent2"/>
              </w:rPr>
              <w:t xml:space="preserve"> </w:t>
            </w:r>
          </w:p>
          <w:p w:rsidR="00EC2033" w:rsidRPr="00D57512" w:rsidRDefault="00EC2033" w:rsidP="00EC2033">
            <w:r w:rsidRPr="00D57512">
              <w:t>Bruk gjerne ordentlig brød (hugs at det skal vere glutenfritt)</w:t>
            </w:r>
            <w:r w:rsidR="009775FD">
              <w:t>. Ha gjerne med duer for å syne samanhengen mellom vinen og druene.</w:t>
            </w:r>
          </w:p>
          <w:p w:rsidR="001A5016" w:rsidRPr="00D57512" w:rsidRDefault="00EC2033" w:rsidP="00EC2033">
            <w:r w:rsidRPr="00D57512">
              <w:t>Det er viktig at nattverden vert feira fyrst</w:t>
            </w:r>
            <w:r w:rsidR="001A5016" w:rsidRPr="00D57512">
              <w:t>,</w:t>
            </w:r>
          </w:p>
          <w:p w:rsidR="00EC2033" w:rsidRPr="003F599B" w:rsidRDefault="00EC2033" w:rsidP="00EC2033">
            <w:pPr>
              <w:rPr>
                <w:sz w:val="24"/>
                <w:szCs w:val="24"/>
              </w:rPr>
            </w:pPr>
            <w:r w:rsidRPr="00D57512">
              <w:t>og så er det tid for anna måltid!</w:t>
            </w:r>
          </w:p>
        </w:tc>
        <w:tc>
          <w:tcPr>
            <w:tcW w:w="4677" w:type="dxa"/>
          </w:tcPr>
          <w:p w:rsidR="00EC2033" w:rsidRPr="003F599B" w:rsidRDefault="00EC2033" w:rsidP="00EC2033">
            <w:pPr>
              <w:rPr>
                <w:b/>
                <w:color w:val="70AD47" w:themeColor="accent6"/>
                <w:sz w:val="24"/>
                <w:szCs w:val="24"/>
              </w:rPr>
            </w:pPr>
            <w:r w:rsidRPr="003F599B">
              <w:rPr>
                <w:b/>
                <w:color w:val="70AD47" w:themeColor="accent6"/>
                <w:sz w:val="24"/>
                <w:szCs w:val="24"/>
              </w:rPr>
              <w:t>Måltida er viktig del av pilegrimens vandring</w:t>
            </w:r>
          </w:p>
          <w:p w:rsidR="00EC2033" w:rsidRPr="003F599B" w:rsidRDefault="00EC2033" w:rsidP="00EC2033">
            <w:pPr>
              <w:rPr>
                <w:b/>
                <w:color w:val="70AD47" w:themeColor="accent6"/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b/>
                <w:color w:val="70AD47" w:themeColor="accent6"/>
                <w:sz w:val="24"/>
                <w:szCs w:val="24"/>
              </w:rPr>
            </w:pPr>
          </w:p>
          <w:p w:rsidR="00EC2033" w:rsidRPr="003F599B" w:rsidRDefault="00EC2033" w:rsidP="00EC2033">
            <w:pPr>
              <w:rPr>
                <w:b/>
                <w:sz w:val="24"/>
                <w:szCs w:val="24"/>
              </w:rPr>
            </w:pPr>
          </w:p>
        </w:tc>
      </w:tr>
      <w:tr w:rsidR="00EC2033" w:rsidRPr="003F599B" w:rsidTr="001A5016">
        <w:tc>
          <w:tcPr>
            <w:tcW w:w="2260" w:type="dxa"/>
          </w:tcPr>
          <w:p w:rsidR="00EC2033" w:rsidRPr="003F599B" w:rsidRDefault="00EC2033" w:rsidP="00EC2033">
            <w:pPr>
              <w:rPr>
                <w:b/>
                <w:color w:val="70AD47" w:themeColor="accent6"/>
                <w:sz w:val="24"/>
                <w:szCs w:val="24"/>
              </w:rPr>
            </w:pPr>
            <w:r w:rsidRPr="003F599B">
              <w:rPr>
                <w:b/>
                <w:color w:val="70AD47" w:themeColor="accent6"/>
                <w:sz w:val="24"/>
                <w:szCs w:val="24"/>
              </w:rPr>
              <w:t>ENDESTOPPESTAD</w:t>
            </w:r>
          </w:p>
          <w:p w:rsidR="00EC2033" w:rsidRPr="003F599B" w:rsidRDefault="009775FD" w:rsidP="00EC2033">
            <w:pPr>
              <w:rPr>
                <w:b/>
                <w:color w:val="70AD47" w:themeColor="accent6"/>
                <w:sz w:val="24"/>
                <w:szCs w:val="24"/>
              </w:rPr>
            </w:pPr>
            <w:r w:rsidRPr="009775FD">
              <w:rPr>
                <w:b/>
                <w:sz w:val="24"/>
                <w:szCs w:val="24"/>
              </w:rPr>
              <w:t>Velsigning og utsending</w:t>
            </w:r>
          </w:p>
        </w:tc>
        <w:tc>
          <w:tcPr>
            <w:tcW w:w="2551" w:type="dxa"/>
          </w:tcPr>
          <w:p w:rsidR="00EC2033" w:rsidRPr="003F599B" w:rsidRDefault="00EC2033" w:rsidP="00EC2033">
            <w:pPr>
              <w:rPr>
                <w:b/>
                <w:sz w:val="24"/>
                <w:szCs w:val="24"/>
              </w:rPr>
            </w:pPr>
            <w:r w:rsidRPr="003F599B">
              <w:rPr>
                <w:b/>
                <w:color w:val="ED7D31" w:themeColor="accent2"/>
                <w:sz w:val="24"/>
                <w:szCs w:val="24"/>
              </w:rPr>
              <w:t xml:space="preserve">Må Gud velsigna deg </w:t>
            </w:r>
            <w:r w:rsidRPr="003F599B">
              <w:rPr>
                <w:b/>
                <w:color w:val="C00000"/>
                <w:sz w:val="24"/>
                <w:szCs w:val="24"/>
              </w:rPr>
              <w:t>638</w:t>
            </w:r>
          </w:p>
        </w:tc>
        <w:tc>
          <w:tcPr>
            <w:tcW w:w="5231" w:type="dxa"/>
          </w:tcPr>
          <w:p w:rsidR="00EC2033" w:rsidRPr="003F599B" w:rsidRDefault="00D57512" w:rsidP="00EC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 symbol på at vi deler: </w:t>
            </w:r>
            <w:r w:rsidR="001A5016">
              <w:rPr>
                <w:sz w:val="24"/>
                <w:szCs w:val="24"/>
              </w:rPr>
              <w:t>Del ut eit korn</w:t>
            </w:r>
            <w:r w:rsidR="00EC2033" w:rsidRPr="003F599B">
              <w:rPr>
                <w:sz w:val="24"/>
                <w:szCs w:val="24"/>
              </w:rPr>
              <w:t xml:space="preserve"> til</w:t>
            </w:r>
            <w:r>
              <w:rPr>
                <w:sz w:val="24"/>
                <w:szCs w:val="24"/>
              </w:rPr>
              <w:t xml:space="preserve"> kvar</w:t>
            </w:r>
            <w:r w:rsidR="00EC2033" w:rsidRPr="003F599B">
              <w:rPr>
                <w:sz w:val="24"/>
                <w:szCs w:val="24"/>
              </w:rPr>
              <w:t>, som vert gitt vidare til ein annan (i gruppa</w:t>
            </w:r>
            <w:r>
              <w:rPr>
                <w:sz w:val="24"/>
                <w:szCs w:val="24"/>
              </w:rPr>
              <w:t>?</w:t>
            </w:r>
            <w:r w:rsidR="00EC2033" w:rsidRPr="003F599B">
              <w:rPr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EC2033" w:rsidRPr="009775FD" w:rsidRDefault="00EC2033" w:rsidP="00EC2033">
            <w:pPr>
              <w:rPr>
                <w:b/>
                <w:color w:val="70AD47" w:themeColor="accent6"/>
                <w:sz w:val="24"/>
                <w:szCs w:val="24"/>
              </w:rPr>
            </w:pPr>
            <w:r w:rsidRPr="009775FD">
              <w:rPr>
                <w:b/>
                <w:color w:val="70AD47" w:themeColor="accent6"/>
                <w:sz w:val="24"/>
                <w:szCs w:val="24"/>
              </w:rPr>
              <w:t>Velsigning for livsvandringa vidare</w:t>
            </w:r>
          </w:p>
        </w:tc>
      </w:tr>
    </w:tbl>
    <w:p w:rsidR="009C1A3C" w:rsidRPr="003F599B" w:rsidRDefault="00CA454E" w:rsidP="00CA454E">
      <w:pPr>
        <w:spacing w:after="0"/>
        <w:rPr>
          <w:sz w:val="24"/>
          <w:szCs w:val="24"/>
        </w:rPr>
      </w:pPr>
      <w:r w:rsidRPr="003F599B">
        <w:rPr>
          <w:sz w:val="24"/>
          <w:szCs w:val="24"/>
        </w:rPr>
        <w:lastRenderedPageBreak/>
        <w:t>*</w:t>
      </w:r>
      <w:r w:rsidR="009775FD">
        <w:rPr>
          <w:sz w:val="24"/>
          <w:szCs w:val="24"/>
        </w:rPr>
        <w:t xml:space="preserve">Alle </w:t>
      </w:r>
      <w:proofErr w:type="spellStart"/>
      <w:r w:rsidR="009775FD">
        <w:rPr>
          <w:sz w:val="24"/>
          <w:szCs w:val="24"/>
        </w:rPr>
        <w:t>salmene</w:t>
      </w:r>
      <w:proofErr w:type="spellEnd"/>
      <w:r w:rsidR="009775FD">
        <w:rPr>
          <w:sz w:val="24"/>
          <w:szCs w:val="24"/>
        </w:rPr>
        <w:t xml:space="preserve"> er f</w:t>
      </w:r>
      <w:r w:rsidR="009C1A3C" w:rsidRPr="003F599B">
        <w:rPr>
          <w:sz w:val="24"/>
          <w:szCs w:val="24"/>
        </w:rPr>
        <w:t>rå</w:t>
      </w:r>
      <w:r w:rsidR="006203A0" w:rsidRPr="003F599B">
        <w:rPr>
          <w:sz w:val="24"/>
          <w:szCs w:val="24"/>
        </w:rPr>
        <w:t xml:space="preserve"> Norsk salmebok </w:t>
      </w:r>
      <w:r w:rsidR="009C1A3C" w:rsidRPr="003F599B">
        <w:rPr>
          <w:sz w:val="24"/>
          <w:szCs w:val="24"/>
        </w:rPr>
        <w:t>2013</w:t>
      </w:r>
    </w:p>
    <w:p w:rsidR="001B37B0" w:rsidRPr="003F599B" w:rsidRDefault="001B37B0" w:rsidP="00CA454E">
      <w:pPr>
        <w:spacing w:after="0"/>
        <w:rPr>
          <w:b/>
          <w:sz w:val="24"/>
          <w:szCs w:val="24"/>
        </w:rPr>
      </w:pPr>
      <w:r w:rsidRPr="003F599B">
        <w:rPr>
          <w:b/>
          <w:sz w:val="24"/>
          <w:szCs w:val="24"/>
        </w:rPr>
        <w:t xml:space="preserve">Fleire alternative </w:t>
      </w:r>
      <w:proofErr w:type="spellStart"/>
      <w:r w:rsidRPr="003F599B">
        <w:rPr>
          <w:b/>
          <w:sz w:val="24"/>
          <w:szCs w:val="24"/>
        </w:rPr>
        <w:t>salmer</w:t>
      </w:r>
      <w:proofErr w:type="spellEnd"/>
      <w:r w:rsidRPr="003F599B">
        <w:rPr>
          <w:b/>
          <w:sz w:val="24"/>
          <w:szCs w:val="24"/>
        </w:rPr>
        <w:t>:</w:t>
      </w:r>
    </w:p>
    <w:p w:rsidR="001B37B0" w:rsidRPr="003F599B" w:rsidRDefault="001B37B0" w:rsidP="006203A0">
      <w:pPr>
        <w:spacing w:after="0"/>
        <w:rPr>
          <w:sz w:val="24"/>
          <w:szCs w:val="24"/>
        </w:rPr>
      </w:pPr>
      <w:r w:rsidRPr="003F599B">
        <w:rPr>
          <w:sz w:val="24"/>
          <w:szCs w:val="24"/>
        </w:rPr>
        <w:t>Vern og beskytt meg</w:t>
      </w:r>
      <w:r w:rsidR="006203A0" w:rsidRPr="003F599B">
        <w:rPr>
          <w:sz w:val="24"/>
          <w:szCs w:val="24"/>
        </w:rPr>
        <w:t xml:space="preserve"> </w:t>
      </w:r>
      <w:r w:rsidRPr="003F599B">
        <w:rPr>
          <w:sz w:val="24"/>
          <w:szCs w:val="24"/>
        </w:rPr>
        <w:t>725</w:t>
      </w:r>
    </w:p>
    <w:p w:rsidR="001B37B0" w:rsidRPr="003F599B" w:rsidRDefault="001B37B0" w:rsidP="00CA454E">
      <w:pPr>
        <w:spacing w:after="0"/>
        <w:rPr>
          <w:sz w:val="24"/>
          <w:szCs w:val="24"/>
        </w:rPr>
      </w:pPr>
      <w:proofErr w:type="spellStart"/>
      <w:r w:rsidRPr="003F599B">
        <w:rPr>
          <w:sz w:val="24"/>
          <w:szCs w:val="24"/>
        </w:rPr>
        <w:t>Skaperens</w:t>
      </w:r>
      <w:proofErr w:type="spellEnd"/>
      <w:r w:rsidRPr="003F599B">
        <w:rPr>
          <w:sz w:val="24"/>
          <w:szCs w:val="24"/>
        </w:rPr>
        <w:t xml:space="preserve"> stemme 295</w:t>
      </w:r>
    </w:p>
    <w:p w:rsidR="001B37B0" w:rsidRPr="003F599B" w:rsidRDefault="001B37B0" w:rsidP="00CA454E">
      <w:pPr>
        <w:spacing w:after="0"/>
        <w:rPr>
          <w:sz w:val="24"/>
          <w:szCs w:val="24"/>
        </w:rPr>
      </w:pPr>
      <w:r w:rsidRPr="003F599B">
        <w:rPr>
          <w:sz w:val="24"/>
          <w:szCs w:val="24"/>
        </w:rPr>
        <w:t>Herre din jord bærer mat nok for alle 766</w:t>
      </w:r>
    </w:p>
    <w:p w:rsidR="001B37B0" w:rsidRPr="009775FD" w:rsidRDefault="001B37B0" w:rsidP="00CA454E">
      <w:pPr>
        <w:spacing w:after="0"/>
        <w:rPr>
          <w:sz w:val="24"/>
          <w:szCs w:val="24"/>
          <w:lang w:val="nb-NO"/>
        </w:rPr>
      </w:pPr>
      <w:r w:rsidRPr="009775FD">
        <w:rPr>
          <w:sz w:val="24"/>
          <w:szCs w:val="24"/>
          <w:lang w:val="nb-NO"/>
        </w:rPr>
        <w:t>Del ditt brød med sulten bror 711</w:t>
      </w:r>
    </w:p>
    <w:p w:rsidR="001B37B0" w:rsidRPr="009775FD" w:rsidRDefault="001B37B0" w:rsidP="00CA454E">
      <w:pPr>
        <w:spacing w:after="0"/>
        <w:rPr>
          <w:sz w:val="24"/>
          <w:szCs w:val="24"/>
          <w:lang w:val="nb-NO"/>
        </w:rPr>
      </w:pPr>
      <w:r w:rsidRPr="009775FD">
        <w:rPr>
          <w:sz w:val="24"/>
          <w:szCs w:val="24"/>
          <w:lang w:val="nb-NO"/>
        </w:rPr>
        <w:t>Såkorn som dør i jorden</w:t>
      </w:r>
      <w:r w:rsidR="006203A0" w:rsidRPr="009775FD">
        <w:rPr>
          <w:sz w:val="24"/>
          <w:szCs w:val="24"/>
          <w:lang w:val="nb-NO"/>
        </w:rPr>
        <w:t xml:space="preserve"> 161</w:t>
      </w:r>
    </w:p>
    <w:p w:rsidR="001B37B0" w:rsidRPr="009775FD" w:rsidRDefault="001B37B0" w:rsidP="00CA454E">
      <w:pPr>
        <w:spacing w:after="0"/>
        <w:rPr>
          <w:sz w:val="24"/>
          <w:szCs w:val="24"/>
          <w:lang w:val="nb-NO"/>
        </w:rPr>
      </w:pPr>
      <w:r w:rsidRPr="009775FD">
        <w:rPr>
          <w:sz w:val="24"/>
          <w:szCs w:val="24"/>
          <w:lang w:val="nb-NO"/>
        </w:rPr>
        <w:t>Vi er et folk på vandring</w:t>
      </w:r>
      <w:r w:rsidR="006203A0" w:rsidRPr="009775FD">
        <w:rPr>
          <w:sz w:val="24"/>
          <w:szCs w:val="24"/>
          <w:lang w:val="nb-NO"/>
        </w:rPr>
        <w:t xml:space="preserve"> 618</w:t>
      </w:r>
    </w:p>
    <w:p w:rsidR="001B37B0" w:rsidRPr="009775FD" w:rsidRDefault="001B37B0" w:rsidP="00CA454E">
      <w:pPr>
        <w:spacing w:after="0"/>
        <w:rPr>
          <w:sz w:val="24"/>
          <w:szCs w:val="24"/>
          <w:lang w:val="nb-NO"/>
        </w:rPr>
      </w:pPr>
    </w:p>
    <w:p w:rsidR="0035602A" w:rsidRPr="003F599B" w:rsidRDefault="0035602A" w:rsidP="00CA454E">
      <w:pPr>
        <w:spacing w:after="0"/>
        <w:rPr>
          <w:b/>
          <w:sz w:val="24"/>
          <w:szCs w:val="24"/>
        </w:rPr>
      </w:pPr>
      <w:r w:rsidRPr="003F599B">
        <w:rPr>
          <w:b/>
          <w:sz w:val="24"/>
          <w:szCs w:val="24"/>
        </w:rPr>
        <w:t xml:space="preserve">Alternativt stoppestad: </w:t>
      </w:r>
      <w:proofErr w:type="spellStart"/>
      <w:r w:rsidRPr="003F599B">
        <w:rPr>
          <w:b/>
          <w:sz w:val="24"/>
          <w:szCs w:val="24"/>
        </w:rPr>
        <w:t>Dåpspåminning</w:t>
      </w:r>
      <w:proofErr w:type="spellEnd"/>
    </w:p>
    <w:p w:rsidR="0035602A" w:rsidRPr="003F599B" w:rsidRDefault="00C6423C" w:rsidP="00CA454E">
      <w:pPr>
        <w:spacing w:after="0"/>
        <w:rPr>
          <w:sz w:val="24"/>
          <w:szCs w:val="24"/>
        </w:rPr>
      </w:pPr>
      <w:r w:rsidRPr="003F599B">
        <w:rPr>
          <w:sz w:val="24"/>
          <w:szCs w:val="24"/>
        </w:rPr>
        <w:t xml:space="preserve">Det er </w:t>
      </w:r>
      <w:r w:rsidR="0035602A" w:rsidRPr="003F599B">
        <w:rPr>
          <w:sz w:val="24"/>
          <w:szCs w:val="24"/>
        </w:rPr>
        <w:t>fint å ha dette som ein stopp</w:t>
      </w:r>
      <w:r w:rsidR="00D57512">
        <w:rPr>
          <w:sz w:val="24"/>
          <w:szCs w:val="24"/>
        </w:rPr>
        <w:t xml:space="preserve">estad enten tidleg i vandringa </w:t>
      </w:r>
      <w:r w:rsidR="0035602A" w:rsidRPr="003F599B">
        <w:rPr>
          <w:sz w:val="24"/>
          <w:szCs w:val="24"/>
        </w:rPr>
        <w:t xml:space="preserve">der det er eit </w:t>
      </w:r>
      <w:r w:rsidR="00D57512">
        <w:rPr>
          <w:sz w:val="24"/>
          <w:szCs w:val="24"/>
        </w:rPr>
        <w:t>vatn eller ein bekk. Gjer</w:t>
      </w:r>
      <w:r w:rsidRPr="003F599B">
        <w:rPr>
          <w:sz w:val="24"/>
          <w:szCs w:val="24"/>
        </w:rPr>
        <w:t xml:space="preserve"> merksame på at dette er </w:t>
      </w:r>
      <w:r w:rsidR="00D57512">
        <w:rPr>
          <w:sz w:val="24"/>
          <w:szCs w:val="24"/>
        </w:rPr>
        <w:t xml:space="preserve">ei </w:t>
      </w:r>
      <w:proofErr w:type="spellStart"/>
      <w:r w:rsidRPr="003F599B">
        <w:rPr>
          <w:sz w:val="24"/>
          <w:szCs w:val="24"/>
        </w:rPr>
        <w:t>dåpspåminning</w:t>
      </w:r>
      <w:proofErr w:type="spellEnd"/>
      <w:r w:rsidRPr="003F599B">
        <w:rPr>
          <w:sz w:val="24"/>
          <w:szCs w:val="24"/>
        </w:rPr>
        <w:t xml:space="preserve">. Alternativt i kyrkja før nattverden. </w:t>
      </w:r>
      <w:r w:rsidR="0035602A" w:rsidRPr="003F599B">
        <w:rPr>
          <w:sz w:val="24"/>
          <w:szCs w:val="24"/>
        </w:rPr>
        <w:t>Har de høve til å flytte døypefonten bak i kyrkjerommet er det veld</w:t>
      </w:r>
      <w:r w:rsidRPr="003F599B">
        <w:rPr>
          <w:sz w:val="24"/>
          <w:szCs w:val="24"/>
        </w:rPr>
        <w:t xml:space="preserve">ig fint (og etter tradisjonen). </w:t>
      </w:r>
      <w:r w:rsidR="0035602A" w:rsidRPr="003F599B">
        <w:rPr>
          <w:sz w:val="24"/>
          <w:szCs w:val="24"/>
        </w:rPr>
        <w:t xml:space="preserve">Ein teiknar med dåpsvatn inni handa til kvar einskild og seier ei </w:t>
      </w:r>
      <w:r w:rsidRPr="003F599B">
        <w:rPr>
          <w:sz w:val="24"/>
          <w:szCs w:val="24"/>
        </w:rPr>
        <w:t xml:space="preserve">velsigning, </w:t>
      </w:r>
      <w:r w:rsidR="0035602A" w:rsidRPr="003F599B">
        <w:rPr>
          <w:sz w:val="24"/>
          <w:szCs w:val="24"/>
        </w:rPr>
        <w:t>t.d. «Herren velsigne deg og vare deg»</w:t>
      </w:r>
      <w:r w:rsidRPr="003F599B">
        <w:rPr>
          <w:sz w:val="24"/>
          <w:szCs w:val="24"/>
        </w:rPr>
        <w:t>. Etterpå</w:t>
      </w:r>
      <w:r w:rsidR="0035602A" w:rsidRPr="003F599B">
        <w:rPr>
          <w:sz w:val="24"/>
          <w:szCs w:val="24"/>
        </w:rPr>
        <w:t xml:space="preserve"> kan handa lukkast rolig igjen.</w:t>
      </w:r>
      <w:r w:rsidRPr="003F599B">
        <w:rPr>
          <w:sz w:val="24"/>
          <w:szCs w:val="24"/>
        </w:rPr>
        <w:t xml:space="preserve"> Ha gjerne song/orgelmusikk.</w:t>
      </w:r>
    </w:p>
    <w:p w:rsidR="0035602A" w:rsidRPr="003F599B" w:rsidRDefault="0035602A" w:rsidP="00CA454E">
      <w:pPr>
        <w:spacing w:after="0"/>
        <w:rPr>
          <w:b/>
          <w:sz w:val="24"/>
          <w:szCs w:val="24"/>
        </w:rPr>
      </w:pPr>
    </w:p>
    <w:sectPr w:rsidR="0035602A" w:rsidRPr="003F599B" w:rsidSect="00AE32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01C66"/>
    <w:multiLevelType w:val="hybridMultilevel"/>
    <w:tmpl w:val="6106B14E"/>
    <w:lvl w:ilvl="0" w:tplc="651EA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B34F9"/>
    <w:multiLevelType w:val="hybridMultilevel"/>
    <w:tmpl w:val="E2CAE902"/>
    <w:lvl w:ilvl="0" w:tplc="BA48EB3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91D24"/>
    <w:multiLevelType w:val="hybridMultilevel"/>
    <w:tmpl w:val="9C12FD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97EA7"/>
    <w:multiLevelType w:val="hybridMultilevel"/>
    <w:tmpl w:val="1806EA22"/>
    <w:lvl w:ilvl="0" w:tplc="29C84B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82636"/>
    <w:multiLevelType w:val="hybridMultilevel"/>
    <w:tmpl w:val="D4D6B3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B1D10"/>
    <w:multiLevelType w:val="hybridMultilevel"/>
    <w:tmpl w:val="2474FD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7337E"/>
    <w:multiLevelType w:val="hybridMultilevel"/>
    <w:tmpl w:val="1FCC1CA8"/>
    <w:lvl w:ilvl="0" w:tplc="651EA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12A62"/>
    <w:multiLevelType w:val="hybridMultilevel"/>
    <w:tmpl w:val="7F3C9730"/>
    <w:lvl w:ilvl="0" w:tplc="5D2A85C0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74"/>
    <w:rsid w:val="0005008B"/>
    <w:rsid w:val="000554E3"/>
    <w:rsid w:val="00087634"/>
    <w:rsid w:val="000A41EA"/>
    <w:rsid w:val="000D5E8F"/>
    <w:rsid w:val="001A5016"/>
    <w:rsid w:val="001B37B0"/>
    <w:rsid w:val="00257659"/>
    <w:rsid w:val="0035602A"/>
    <w:rsid w:val="0035605A"/>
    <w:rsid w:val="003B5FEB"/>
    <w:rsid w:val="003F599B"/>
    <w:rsid w:val="00603729"/>
    <w:rsid w:val="006155FE"/>
    <w:rsid w:val="006203A0"/>
    <w:rsid w:val="006C66EF"/>
    <w:rsid w:val="0070760A"/>
    <w:rsid w:val="007255A8"/>
    <w:rsid w:val="0073258B"/>
    <w:rsid w:val="00814D1F"/>
    <w:rsid w:val="009775FD"/>
    <w:rsid w:val="0099421C"/>
    <w:rsid w:val="009C1A3C"/>
    <w:rsid w:val="00AE3209"/>
    <w:rsid w:val="00AF4C9C"/>
    <w:rsid w:val="00B236F2"/>
    <w:rsid w:val="00BE7308"/>
    <w:rsid w:val="00C219BD"/>
    <w:rsid w:val="00C42B56"/>
    <w:rsid w:val="00C6423C"/>
    <w:rsid w:val="00CA454E"/>
    <w:rsid w:val="00CC6F22"/>
    <w:rsid w:val="00CE5957"/>
    <w:rsid w:val="00D45BB6"/>
    <w:rsid w:val="00D57512"/>
    <w:rsid w:val="00D71C74"/>
    <w:rsid w:val="00DC560A"/>
    <w:rsid w:val="00DF6492"/>
    <w:rsid w:val="00EC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9D228-D9F1-4DF6-93DE-65C4BACF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6EF"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66E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66E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C66E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C66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C66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C66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C66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C66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C66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C66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C66E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C66E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C66EF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C66E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C66E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C66EF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C66E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C66E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C66E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6C66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C66EF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C66E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C66EF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6C66EF"/>
    <w:rPr>
      <w:b/>
      <w:bCs/>
    </w:rPr>
  </w:style>
  <w:style w:type="character" w:styleId="Utheving">
    <w:name w:val="Emphasis"/>
    <w:basedOn w:val="Standardskriftforavsnitt"/>
    <w:uiPriority w:val="20"/>
    <w:qFormat/>
    <w:rsid w:val="006C66EF"/>
    <w:rPr>
      <w:i/>
      <w:iCs/>
    </w:rPr>
  </w:style>
  <w:style w:type="paragraph" w:styleId="Ingenmellomrom">
    <w:name w:val="No Spacing"/>
    <w:uiPriority w:val="1"/>
    <w:qFormat/>
    <w:rsid w:val="006C66EF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6C66E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C66EF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C66EF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C66E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6C66EF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6C66EF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6C66EF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6C66EF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6C66EF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C66EF"/>
    <w:pPr>
      <w:outlineLvl w:val="9"/>
    </w:pPr>
  </w:style>
  <w:style w:type="paragraph" w:styleId="Listeavsnitt">
    <w:name w:val="List Paragraph"/>
    <w:basedOn w:val="Normal"/>
    <w:uiPriority w:val="34"/>
    <w:qFormat/>
    <w:rsid w:val="006C66EF"/>
    <w:pPr>
      <w:ind w:left="720"/>
      <w:contextualSpacing/>
    </w:pPr>
  </w:style>
  <w:style w:type="table" w:styleId="Tabellrutenett">
    <w:name w:val="Table Grid"/>
    <w:basedOn w:val="Vanligtabell"/>
    <w:uiPriority w:val="39"/>
    <w:rsid w:val="00DC5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1ED5C-0C8E-466F-A0F2-76123E22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Bergsjø Gammelsæter</dc:creator>
  <cp:keywords/>
  <dc:description/>
  <cp:lastModifiedBy>Janne Dale Hauger</cp:lastModifiedBy>
  <cp:revision>2</cp:revision>
  <dcterms:created xsi:type="dcterms:W3CDTF">2015-03-27T14:29:00Z</dcterms:created>
  <dcterms:modified xsi:type="dcterms:W3CDTF">2015-03-27T14:29:00Z</dcterms:modified>
</cp:coreProperties>
</file>